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9CD" w:rsidRPr="009F4CA8" w:rsidRDefault="006142E2">
      <w:pPr>
        <w:rPr>
          <w:b/>
          <w:sz w:val="36"/>
          <w:szCs w:val="36"/>
        </w:rPr>
      </w:pPr>
      <w:r w:rsidRPr="009F4CA8">
        <w:rPr>
          <w:b/>
          <w:sz w:val="36"/>
          <w:szCs w:val="36"/>
        </w:rPr>
        <w:t>Writing an effective research proposal or paper</w:t>
      </w:r>
    </w:p>
    <w:p w:rsidR="006142E2" w:rsidRPr="009F4CA8" w:rsidRDefault="006142E2">
      <w:pPr>
        <w:rPr>
          <w:b/>
          <w:sz w:val="28"/>
          <w:szCs w:val="28"/>
        </w:rPr>
      </w:pPr>
      <w:r w:rsidRPr="009F4CA8">
        <w:rPr>
          <w:b/>
          <w:sz w:val="28"/>
          <w:szCs w:val="28"/>
        </w:rPr>
        <w:t>RESCAP-MED training for researchers</w:t>
      </w:r>
    </w:p>
    <w:p w:rsidR="006142E2" w:rsidRPr="009F4CA8" w:rsidRDefault="006142E2">
      <w:pPr>
        <w:rPr>
          <w:b/>
          <w:sz w:val="28"/>
          <w:szCs w:val="28"/>
        </w:rPr>
      </w:pPr>
      <w:r w:rsidRPr="009F4CA8">
        <w:rPr>
          <w:b/>
          <w:sz w:val="28"/>
          <w:szCs w:val="28"/>
        </w:rPr>
        <w:t>Dublin, 16-18</w:t>
      </w:r>
      <w:r w:rsidRPr="009F4CA8">
        <w:rPr>
          <w:b/>
          <w:sz w:val="28"/>
          <w:szCs w:val="28"/>
          <w:vertAlign w:val="superscript"/>
        </w:rPr>
        <w:t>th</w:t>
      </w:r>
      <w:r w:rsidRPr="009F4CA8">
        <w:rPr>
          <w:b/>
          <w:sz w:val="28"/>
          <w:szCs w:val="28"/>
        </w:rPr>
        <w:t xml:space="preserve"> Sept 2012</w:t>
      </w:r>
    </w:p>
    <w:p w:rsidR="00AC2D75" w:rsidRDefault="009F4CA8">
      <w:pPr>
        <w:rPr>
          <w:sz w:val="28"/>
          <w:szCs w:val="28"/>
        </w:rPr>
      </w:pPr>
      <w:r w:rsidRPr="009F4CA8">
        <w:rPr>
          <w:b/>
          <w:sz w:val="28"/>
          <w:szCs w:val="28"/>
        </w:rPr>
        <w:t xml:space="preserve">Course facilitators: </w:t>
      </w:r>
      <w:r w:rsidRPr="009F4CA8">
        <w:rPr>
          <w:sz w:val="28"/>
          <w:szCs w:val="28"/>
        </w:rPr>
        <w:t xml:space="preserve">Kathleen Bennett, Peter </w:t>
      </w:r>
      <w:proofErr w:type="spellStart"/>
      <w:r w:rsidRPr="009F4CA8">
        <w:rPr>
          <w:sz w:val="28"/>
          <w:szCs w:val="28"/>
        </w:rPr>
        <w:t>Philimore</w:t>
      </w:r>
      <w:proofErr w:type="spellEnd"/>
      <w:r w:rsidRPr="009F4CA8">
        <w:rPr>
          <w:sz w:val="28"/>
          <w:szCs w:val="28"/>
        </w:rPr>
        <w:t xml:space="preserve">, Simon Capewell/Martin O’Flaherty, Julia Critchley. </w:t>
      </w:r>
    </w:p>
    <w:p w:rsidR="006142E2" w:rsidRPr="009F4CA8" w:rsidRDefault="006142E2">
      <w:pPr>
        <w:rPr>
          <w:b/>
          <w:sz w:val="28"/>
          <w:szCs w:val="28"/>
        </w:rPr>
      </w:pPr>
      <w:r w:rsidRPr="009F4CA8">
        <w:rPr>
          <w:b/>
          <w:sz w:val="28"/>
          <w:szCs w:val="28"/>
        </w:rPr>
        <w:t>Outline programme</w:t>
      </w:r>
    </w:p>
    <w:p w:rsidR="009F4CA8" w:rsidRDefault="009F4CA8" w:rsidP="00C06392">
      <w:pPr>
        <w:spacing w:after="0" w:line="240" w:lineRule="auto"/>
        <w:rPr>
          <w:rFonts w:eastAsia="Times New Roman" w:cs="Arial"/>
          <w:sz w:val="24"/>
          <w:szCs w:val="24"/>
          <w:lang w:eastAsia="en-IE"/>
        </w:rPr>
      </w:pPr>
      <w:r>
        <w:rPr>
          <w:rFonts w:eastAsia="Times New Roman" w:cs="Arial"/>
          <w:sz w:val="24"/>
          <w:szCs w:val="24"/>
          <w:lang w:eastAsia="en-IE"/>
        </w:rPr>
        <w:t>The</w:t>
      </w:r>
      <w:r w:rsidR="00C06392" w:rsidRPr="009F4CA8">
        <w:rPr>
          <w:rFonts w:eastAsia="Times New Roman" w:cs="Arial"/>
          <w:sz w:val="24"/>
          <w:szCs w:val="24"/>
          <w:lang w:eastAsia="en-IE"/>
        </w:rPr>
        <w:t xml:space="preserve"> training and workshop</w:t>
      </w:r>
      <w:r w:rsidR="00F16754" w:rsidRPr="009F4CA8">
        <w:rPr>
          <w:rFonts w:eastAsia="Times New Roman" w:cs="Arial"/>
          <w:sz w:val="24"/>
          <w:szCs w:val="24"/>
          <w:lang w:eastAsia="en-IE"/>
        </w:rPr>
        <w:t>s</w:t>
      </w:r>
      <w:r w:rsidR="00C06392" w:rsidRPr="009F4CA8">
        <w:rPr>
          <w:rFonts w:eastAsia="Times New Roman" w:cs="Arial"/>
          <w:sz w:val="24"/>
          <w:szCs w:val="24"/>
          <w:lang w:eastAsia="en-IE"/>
        </w:rPr>
        <w:t xml:space="preserve"> will cover the following topics: targeting a journal, getting started, analysing abstracts, writing an abstract, outlining, drafting, and dealing with feedback from reviewers. There will be some writing and discussion activities</w:t>
      </w:r>
      <w:r w:rsidR="00CF6195" w:rsidRPr="009F4CA8">
        <w:rPr>
          <w:rFonts w:eastAsia="Times New Roman" w:cs="Arial"/>
          <w:sz w:val="24"/>
          <w:szCs w:val="24"/>
          <w:lang w:eastAsia="en-IE"/>
        </w:rPr>
        <w:t xml:space="preserve">.  </w:t>
      </w:r>
    </w:p>
    <w:p w:rsidR="009F4CA8" w:rsidRDefault="009F4CA8" w:rsidP="00C06392">
      <w:pPr>
        <w:spacing w:after="0" w:line="240" w:lineRule="auto"/>
        <w:rPr>
          <w:rFonts w:eastAsia="Times New Roman" w:cs="Arial"/>
          <w:sz w:val="24"/>
          <w:szCs w:val="24"/>
          <w:lang w:eastAsia="en-IE"/>
        </w:rPr>
      </w:pPr>
    </w:p>
    <w:p w:rsidR="00C06392" w:rsidRPr="009F4CA8" w:rsidRDefault="00CF6195" w:rsidP="00C06392">
      <w:pPr>
        <w:spacing w:after="0" w:line="240" w:lineRule="auto"/>
        <w:rPr>
          <w:rFonts w:eastAsia="Times New Roman" w:cs="Times New Roman"/>
          <w:lang w:eastAsia="en-IE"/>
        </w:rPr>
      </w:pPr>
      <w:r w:rsidRPr="009F4CA8">
        <w:rPr>
          <w:rFonts w:eastAsia="Times New Roman" w:cs="Arial"/>
          <w:sz w:val="24"/>
          <w:szCs w:val="24"/>
          <w:lang w:eastAsia="en-IE"/>
        </w:rPr>
        <w:t>P</w:t>
      </w:r>
      <w:r w:rsidR="00C06392" w:rsidRPr="009F4CA8">
        <w:rPr>
          <w:rFonts w:eastAsia="Times New Roman" w:cs="Arial"/>
          <w:sz w:val="24"/>
          <w:szCs w:val="24"/>
          <w:lang w:eastAsia="en-IE"/>
        </w:rPr>
        <w:t xml:space="preserve">articipants are </w:t>
      </w:r>
      <w:r w:rsidRPr="009F4CA8">
        <w:rPr>
          <w:rFonts w:eastAsia="Times New Roman" w:cs="Arial"/>
          <w:sz w:val="24"/>
          <w:szCs w:val="24"/>
          <w:lang w:eastAsia="en-IE"/>
        </w:rPr>
        <w:t xml:space="preserve">strongly </w:t>
      </w:r>
      <w:r w:rsidR="00C06392" w:rsidRPr="009F4CA8">
        <w:rPr>
          <w:rFonts w:eastAsia="Times New Roman" w:cs="Arial"/>
          <w:sz w:val="24"/>
          <w:szCs w:val="24"/>
          <w:lang w:eastAsia="en-IE"/>
        </w:rPr>
        <w:t>encouraged to bring laptops to use at this workshop.</w:t>
      </w:r>
      <w:r w:rsidR="00317B10" w:rsidRPr="009F4CA8">
        <w:rPr>
          <w:rFonts w:eastAsia="Times New Roman" w:cs="Arial"/>
          <w:sz w:val="24"/>
          <w:szCs w:val="24"/>
          <w:lang w:eastAsia="en-IE"/>
        </w:rPr>
        <w:t xml:space="preserve"> The first two days will focus mainly on writing for publications, but this will also be applicable to the final day which will focus on writing for grant proposals.</w:t>
      </w:r>
    </w:p>
    <w:p w:rsidR="009F4CA8" w:rsidRDefault="00317B10" w:rsidP="00317B10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IE" w:eastAsia="en-IE"/>
        </w:rPr>
      </w:pPr>
      <w:r w:rsidRPr="00317B10">
        <w:rPr>
          <w:rFonts w:eastAsia="Times New Roman" w:cs="Times New Roman"/>
          <w:sz w:val="24"/>
          <w:szCs w:val="24"/>
          <w:lang w:val="en-IE" w:eastAsia="en-IE"/>
        </w:rPr>
        <w:t>A short research paper and separate Method &amp; Materials section will be sent out prior to the course. </w:t>
      </w:r>
    </w:p>
    <w:p w:rsidR="00317B10" w:rsidRPr="00317B10" w:rsidRDefault="00317B10" w:rsidP="00317B10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IE" w:eastAsia="en-IE"/>
        </w:rPr>
      </w:pPr>
      <w:r w:rsidRPr="00317B10">
        <w:rPr>
          <w:rFonts w:eastAsia="Times New Roman" w:cs="Times New Roman"/>
          <w:sz w:val="24"/>
          <w:szCs w:val="24"/>
          <w:lang w:val="en-IE" w:eastAsia="en-IE"/>
        </w:rPr>
        <w:t>Attendees are asked to complete the following tasks:</w:t>
      </w:r>
    </w:p>
    <w:p w:rsidR="00317B10" w:rsidRPr="00317B10" w:rsidRDefault="00317B10" w:rsidP="00317B1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IE" w:eastAsia="en-IE"/>
        </w:rPr>
      </w:pPr>
      <w:r w:rsidRPr="00317B10">
        <w:rPr>
          <w:rFonts w:eastAsia="Times New Roman" w:cs="Times New Roman"/>
          <w:sz w:val="24"/>
          <w:szCs w:val="24"/>
          <w:lang w:val="en-IE" w:eastAsia="en-IE"/>
        </w:rPr>
        <w:t xml:space="preserve">Read the short paper and prepare a short abstract of no more than 250 words ready to </w:t>
      </w:r>
      <w:r w:rsidR="005F20C9">
        <w:rPr>
          <w:rFonts w:eastAsia="Times New Roman" w:cs="Times New Roman"/>
          <w:sz w:val="24"/>
          <w:szCs w:val="24"/>
          <w:lang w:val="en-IE" w:eastAsia="en-IE"/>
        </w:rPr>
        <w:t xml:space="preserve">go through </w:t>
      </w:r>
      <w:r w:rsidR="005F20C9" w:rsidRPr="005F20C9">
        <w:rPr>
          <w:rFonts w:eastAsia="Times New Roman" w:cs="Times New Roman"/>
          <w:b/>
          <w:sz w:val="24"/>
          <w:szCs w:val="24"/>
          <w:lang w:val="en-IE" w:eastAsia="en-IE"/>
        </w:rPr>
        <w:t>on day 1</w:t>
      </w:r>
      <w:r w:rsidRPr="00317B10">
        <w:rPr>
          <w:rFonts w:eastAsia="Times New Roman" w:cs="Times New Roman"/>
          <w:sz w:val="24"/>
          <w:szCs w:val="24"/>
          <w:lang w:val="en-IE" w:eastAsia="en-IE"/>
        </w:rPr>
        <w:t xml:space="preserve">. (Attendees may choose to write an abstract on their current research if the prefer- Max 250 words). </w:t>
      </w:r>
    </w:p>
    <w:p w:rsidR="00317B10" w:rsidRPr="00732B52" w:rsidRDefault="00317B10" w:rsidP="00317B1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b/>
          <w:sz w:val="24"/>
          <w:szCs w:val="24"/>
          <w:lang w:val="en-IE" w:eastAsia="en-IE"/>
        </w:rPr>
      </w:pPr>
      <w:r w:rsidRPr="00732B52">
        <w:rPr>
          <w:rFonts w:eastAsia="Times New Roman" w:cs="Times New Roman"/>
          <w:sz w:val="24"/>
          <w:szCs w:val="24"/>
          <w:lang w:val="en-IE" w:eastAsia="en-IE"/>
        </w:rPr>
        <w:t xml:space="preserve">Read the method section and annotate/edit it in hard copy to bring along with you for discussion </w:t>
      </w:r>
      <w:r w:rsidR="005F20C9" w:rsidRPr="00732B52">
        <w:rPr>
          <w:rFonts w:eastAsia="Times New Roman" w:cs="Times New Roman"/>
          <w:b/>
          <w:sz w:val="24"/>
          <w:szCs w:val="24"/>
          <w:lang w:val="en-IE" w:eastAsia="en-IE"/>
        </w:rPr>
        <w:t>on day 2</w:t>
      </w:r>
    </w:p>
    <w:p w:rsidR="005F20C9" w:rsidRPr="00732B52" w:rsidRDefault="005F20C9" w:rsidP="005F20C9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IE" w:eastAsia="en-IE"/>
        </w:rPr>
      </w:pPr>
      <w:r w:rsidRPr="00732B52">
        <w:rPr>
          <w:rFonts w:eastAsia="Times New Roman" w:cs="Times New Roman"/>
          <w:sz w:val="24"/>
          <w:szCs w:val="24"/>
          <w:lang w:val="en-IE" w:eastAsia="en-IE"/>
        </w:rPr>
        <w:t>A short reading list and some papers are provided for you to look at beforehand.</w:t>
      </w:r>
    </w:p>
    <w:p w:rsidR="000C76BE" w:rsidRPr="00377AE9" w:rsidRDefault="009F4CA8" w:rsidP="000C76BE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IE" w:eastAsia="en-IE"/>
        </w:rPr>
      </w:pPr>
      <w:r w:rsidRPr="00377AE9">
        <w:rPr>
          <w:rFonts w:eastAsia="Times New Roman" w:cs="Times New Roman"/>
          <w:b/>
          <w:sz w:val="24"/>
          <w:szCs w:val="24"/>
          <w:lang w:val="en-IE" w:eastAsia="en-IE"/>
        </w:rPr>
        <w:t>Learning outcomes:</w:t>
      </w:r>
      <w:r w:rsidRPr="00377AE9">
        <w:rPr>
          <w:rFonts w:eastAsia="Times New Roman" w:cs="Times New Roman"/>
          <w:sz w:val="24"/>
          <w:szCs w:val="24"/>
          <w:lang w:val="en-IE" w:eastAsia="en-IE"/>
        </w:rPr>
        <w:t xml:space="preserve"> </w:t>
      </w:r>
      <w:r w:rsidR="000C76BE" w:rsidRPr="00377AE9">
        <w:rPr>
          <w:rFonts w:eastAsia="Times New Roman" w:cs="Times New Roman"/>
          <w:sz w:val="24"/>
          <w:szCs w:val="24"/>
          <w:lang w:val="en-IE" w:eastAsia="en-IE"/>
        </w:rPr>
        <w:t>At the end of the course participants will be able to:</w:t>
      </w:r>
    </w:p>
    <w:p w:rsidR="000C76BE" w:rsidRPr="00377AE9" w:rsidRDefault="000C76BE" w:rsidP="000C76B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IE" w:eastAsia="en-IE"/>
        </w:rPr>
      </w:pPr>
      <w:r w:rsidRPr="00377AE9">
        <w:rPr>
          <w:rFonts w:eastAsia="Times New Roman" w:cs="Times New Roman"/>
          <w:sz w:val="24"/>
          <w:szCs w:val="24"/>
          <w:lang w:val="en-IE" w:eastAsia="en-IE"/>
        </w:rPr>
        <w:t xml:space="preserve">Recognise the need for scientific paper writing </w:t>
      </w:r>
      <w:r w:rsidR="00A24548" w:rsidRPr="00377AE9">
        <w:rPr>
          <w:rFonts w:eastAsia="Times New Roman" w:cs="Times New Roman"/>
          <w:sz w:val="24"/>
          <w:szCs w:val="24"/>
          <w:lang w:val="en-IE" w:eastAsia="en-IE"/>
        </w:rPr>
        <w:t>and peer review</w:t>
      </w:r>
    </w:p>
    <w:p w:rsidR="000C76BE" w:rsidRPr="00377AE9" w:rsidRDefault="000C76BE" w:rsidP="000C76B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IE" w:eastAsia="en-IE"/>
        </w:rPr>
      </w:pPr>
      <w:r w:rsidRPr="00377AE9">
        <w:rPr>
          <w:rFonts w:eastAsia="Times New Roman" w:cs="Times New Roman"/>
          <w:sz w:val="24"/>
          <w:szCs w:val="24"/>
          <w:lang w:val="en-IE" w:eastAsia="en-IE"/>
        </w:rPr>
        <w:t xml:space="preserve">Understand </w:t>
      </w:r>
      <w:r w:rsidR="009F4CA8" w:rsidRPr="00377AE9">
        <w:rPr>
          <w:rFonts w:eastAsia="Times New Roman" w:cs="Times New Roman"/>
          <w:sz w:val="24"/>
          <w:szCs w:val="24"/>
          <w:lang w:val="en-IE" w:eastAsia="en-IE"/>
        </w:rPr>
        <w:t>the way in which</w:t>
      </w:r>
      <w:r w:rsidRPr="00377AE9">
        <w:rPr>
          <w:rFonts w:eastAsia="Times New Roman" w:cs="Times New Roman"/>
          <w:sz w:val="24"/>
          <w:szCs w:val="24"/>
          <w:lang w:val="en-IE" w:eastAsia="en-IE"/>
        </w:rPr>
        <w:t xml:space="preserve"> sc</w:t>
      </w:r>
      <w:r w:rsidR="009F4CA8" w:rsidRPr="00377AE9">
        <w:rPr>
          <w:rFonts w:eastAsia="Times New Roman" w:cs="Times New Roman"/>
          <w:sz w:val="24"/>
          <w:szCs w:val="24"/>
          <w:lang w:val="en-IE" w:eastAsia="en-IE"/>
        </w:rPr>
        <w:t>ientific papers are constructed</w:t>
      </w:r>
      <w:r w:rsidRPr="00377AE9">
        <w:rPr>
          <w:rFonts w:eastAsia="Times New Roman" w:cs="Times New Roman"/>
          <w:sz w:val="24"/>
          <w:szCs w:val="24"/>
          <w:lang w:val="en-IE" w:eastAsia="en-IE"/>
        </w:rPr>
        <w:t xml:space="preserve"> </w:t>
      </w:r>
      <w:r w:rsidR="00A24548" w:rsidRPr="00377AE9">
        <w:rPr>
          <w:rFonts w:eastAsia="Times New Roman" w:cs="Times New Roman"/>
          <w:sz w:val="24"/>
          <w:szCs w:val="24"/>
          <w:lang w:val="en-IE" w:eastAsia="en-IE"/>
        </w:rPr>
        <w:t>IMRAD</w:t>
      </w:r>
    </w:p>
    <w:p w:rsidR="000C76BE" w:rsidRPr="00377AE9" w:rsidRDefault="009F4CA8" w:rsidP="000C76B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IE" w:eastAsia="en-IE"/>
        </w:rPr>
      </w:pPr>
      <w:r w:rsidRPr="00377AE9">
        <w:rPr>
          <w:rFonts w:eastAsia="Times New Roman" w:cs="Times New Roman"/>
          <w:sz w:val="24"/>
          <w:szCs w:val="24"/>
          <w:lang w:val="en-IE" w:eastAsia="en-IE"/>
        </w:rPr>
        <w:t xml:space="preserve">Critically evaluate </w:t>
      </w:r>
      <w:r w:rsidR="000C76BE" w:rsidRPr="00377AE9">
        <w:rPr>
          <w:rFonts w:eastAsia="Times New Roman" w:cs="Times New Roman"/>
          <w:sz w:val="24"/>
          <w:szCs w:val="24"/>
          <w:lang w:val="en-IE" w:eastAsia="en-IE"/>
        </w:rPr>
        <w:t xml:space="preserve">poorly written and well written papers </w:t>
      </w:r>
      <w:r w:rsidR="00E10322" w:rsidRPr="00377AE9">
        <w:rPr>
          <w:rFonts w:eastAsia="Times New Roman" w:cs="Times New Roman"/>
          <w:sz w:val="24"/>
          <w:szCs w:val="24"/>
          <w:lang w:val="en-IE" w:eastAsia="en-IE"/>
        </w:rPr>
        <w:t>STROBE CONSORT</w:t>
      </w:r>
      <w:r w:rsidR="00377AE9">
        <w:rPr>
          <w:rFonts w:eastAsia="Times New Roman" w:cs="Times New Roman"/>
          <w:sz w:val="24"/>
          <w:szCs w:val="24"/>
          <w:lang w:val="en-IE" w:eastAsia="en-IE"/>
        </w:rPr>
        <w:t>, equator</w:t>
      </w:r>
    </w:p>
    <w:p w:rsidR="000C76BE" w:rsidRPr="00377AE9" w:rsidRDefault="009F4CA8" w:rsidP="000C76B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IE" w:eastAsia="en-IE"/>
        </w:rPr>
      </w:pPr>
      <w:r w:rsidRPr="00377AE9">
        <w:rPr>
          <w:rFonts w:eastAsia="Times New Roman" w:cs="Times New Roman"/>
          <w:sz w:val="24"/>
          <w:szCs w:val="24"/>
          <w:lang w:val="en-IE" w:eastAsia="en-IE"/>
        </w:rPr>
        <w:t>Distinguish between</w:t>
      </w:r>
      <w:r w:rsidR="000C76BE" w:rsidRPr="00377AE9">
        <w:rPr>
          <w:rFonts w:eastAsia="Times New Roman" w:cs="Times New Roman"/>
          <w:sz w:val="24"/>
          <w:szCs w:val="24"/>
          <w:lang w:val="en-IE" w:eastAsia="en-IE"/>
        </w:rPr>
        <w:t xml:space="preserve"> the relative worth of journals </w:t>
      </w:r>
    </w:p>
    <w:p w:rsidR="000C76BE" w:rsidRPr="00377AE9" w:rsidRDefault="000C76BE" w:rsidP="000C76B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IE" w:eastAsia="en-IE"/>
        </w:rPr>
      </w:pPr>
      <w:r w:rsidRPr="00377AE9">
        <w:rPr>
          <w:rFonts w:eastAsia="Times New Roman" w:cs="Times New Roman"/>
          <w:sz w:val="24"/>
          <w:szCs w:val="24"/>
          <w:lang w:val="en-IE" w:eastAsia="en-IE"/>
        </w:rPr>
        <w:t xml:space="preserve">Prepare a paper suitable for publication and employ the knowledge gained to get a paper published </w:t>
      </w:r>
    </w:p>
    <w:p w:rsidR="009F4CA8" w:rsidRPr="00377AE9" w:rsidRDefault="009F4CA8" w:rsidP="000C76B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IE" w:eastAsia="en-IE"/>
        </w:rPr>
      </w:pPr>
      <w:r w:rsidRPr="00377AE9">
        <w:rPr>
          <w:rFonts w:eastAsia="Times New Roman" w:cs="Times New Roman"/>
          <w:sz w:val="24"/>
          <w:szCs w:val="24"/>
          <w:lang w:val="en-IE" w:eastAsia="en-IE"/>
        </w:rPr>
        <w:t>Understand the way in which grant proposals are constructed</w:t>
      </w:r>
    </w:p>
    <w:p w:rsidR="009F4CA8" w:rsidRPr="00377AE9" w:rsidRDefault="009F4CA8" w:rsidP="000C76B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IE" w:eastAsia="en-IE"/>
        </w:rPr>
      </w:pPr>
      <w:r w:rsidRPr="00377AE9">
        <w:rPr>
          <w:rFonts w:eastAsia="Times New Roman" w:cs="Times New Roman"/>
          <w:sz w:val="24"/>
          <w:szCs w:val="24"/>
          <w:lang w:val="en-IE" w:eastAsia="en-IE"/>
        </w:rPr>
        <w:t>Distinguish between poorly and well written grant applications</w:t>
      </w:r>
    </w:p>
    <w:p w:rsidR="00C06392" w:rsidRPr="009F4CA8" w:rsidRDefault="00C06392">
      <w:pPr>
        <w:rPr>
          <w:b/>
          <w:sz w:val="28"/>
          <w:szCs w:val="28"/>
        </w:rPr>
      </w:pPr>
    </w:p>
    <w:p w:rsidR="00317B10" w:rsidRDefault="00317B1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16754" w:rsidRDefault="00F16754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Outline plan for 3 days</w:t>
      </w:r>
    </w:p>
    <w:p w:rsidR="00F16754" w:rsidRDefault="00F16754">
      <w:pPr>
        <w:rPr>
          <w:b/>
          <w:sz w:val="28"/>
          <w:szCs w:val="28"/>
        </w:rPr>
      </w:pPr>
      <w:r>
        <w:rPr>
          <w:b/>
          <w:sz w:val="28"/>
          <w:szCs w:val="28"/>
        </w:rPr>
        <w:t>Day 1</w:t>
      </w:r>
      <w:r w:rsidR="009F4CA8">
        <w:rPr>
          <w:b/>
          <w:sz w:val="28"/>
          <w:szCs w:val="28"/>
        </w:rPr>
        <w:t>:</w:t>
      </w:r>
      <w:r w:rsidR="00CF6195">
        <w:rPr>
          <w:b/>
          <w:sz w:val="28"/>
          <w:szCs w:val="28"/>
        </w:rPr>
        <w:t xml:space="preserve"> 16</w:t>
      </w:r>
      <w:r w:rsidR="00377AE9">
        <w:rPr>
          <w:b/>
          <w:sz w:val="28"/>
          <w:szCs w:val="28"/>
        </w:rPr>
        <w:t>th</w:t>
      </w:r>
      <w:r w:rsidR="00CF6195">
        <w:rPr>
          <w:b/>
          <w:sz w:val="28"/>
          <w:szCs w:val="28"/>
        </w:rPr>
        <w:t xml:space="preserve"> September </w:t>
      </w:r>
    </w:p>
    <w:p w:rsidR="00CF6195" w:rsidRDefault="00377AE9">
      <w:pPr>
        <w:rPr>
          <w:b/>
          <w:sz w:val="28"/>
          <w:szCs w:val="28"/>
        </w:rPr>
      </w:pPr>
      <w:r>
        <w:rPr>
          <w:b/>
          <w:sz w:val="28"/>
          <w:szCs w:val="28"/>
        </w:rPr>
        <w:t>Papers</w:t>
      </w:r>
      <w:r w:rsidR="00274DAD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CF6195">
        <w:rPr>
          <w:b/>
          <w:sz w:val="28"/>
          <w:szCs w:val="28"/>
        </w:rPr>
        <w:t>Introductions</w:t>
      </w:r>
      <w:r w:rsidR="00274DAD">
        <w:rPr>
          <w:b/>
          <w:sz w:val="28"/>
          <w:szCs w:val="28"/>
        </w:rPr>
        <w:t xml:space="preserve"> &amp; Key Principles</w:t>
      </w:r>
    </w:p>
    <w:tbl>
      <w:tblPr>
        <w:tblStyle w:val="TableGrid"/>
        <w:tblW w:w="9464" w:type="dxa"/>
        <w:tblLook w:val="04A0"/>
      </w:tblPr>
      <w:tblGrid>
        <w:gridCol w:w="2093"/>
        <w:gridCol w:w="4678"/>
        <w:gridCol w:w="2693"/>
      </w:tblGrid>
      <w:tr w:rsidR="00F16754" w:rsidTr="00377AE9">
        <w:tc>
          <w:tcPr>
            <w:tcW w:w="2093" w:type="dxa"/>
          </w:tcPr>
          <w:p w:rsidR="00F16754" w:rsidRDefault="00F16754">
            <w:pPr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F16754" w:rsidRDefault="00F1675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</w:t>
            </w:r>
          </w:p>
        </w:tc>
        <w:tc>
          <w:tcPr>
            <w:tcW w:w="2693" w:type="dxa"/>
          </w:tcPr>
          <w:p w:rsidR="00F16754" w:rsidRDefault="00F1675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Facilitator</w:t>
            </w:r>
          </w:p>
        </w:tc>
      </w:tr>
      <w:tr w:rsidR="00F16754" w:rsidTr="00377AE9">
        <w:tc>
          <w:tcPr>
            <w:tcW w:w="2093" w:type="dxa"/>
          </w:tcPr>
          <w:p w:rsidR="00F16754" w:rsidRDefault="00F1675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9-9.30am</w:t>
            </w:r>
          </w:p>
        </w:tc>
        <w:tc>
          <w:tcPr>
            <w:tcW w:w="4678" w:type="dxa"/>
          </w:tcPr>
          <w:p w:rsidR="00F16754" w:rsidRDefault="00377AE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Introductions</w:t>
            </w:r>
          </w:p>
        </w:tc>
        <w:tc>
          <w:tcPr>
            <w:tcW w:w="2693" w:type="dxa"/>
          </w:tcPr>
          <w:p w:rsidR="00F16754" w:rsidRDefault="00377AE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Kath</w:t>
            </w:r>
          </w:p>
        </w:tc>
      </w:tr>
      <w:tr w:rsidR="00F16754" w:rsidTr="00377AE9">
        <w:tc>
          <w:tcPr>
            <w:tcW w:w="2093" w:type="dxa"/>
          </w:tcPr>
          <w:p w:rsidR="00F16754" w:rsidRDefault="00D4490F" w:rsidP="00377AE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9.30-10.</w:t>
            </w:r>
            <w:r w:rsidR="00377AE9">
              <w:rPr>
                <w:b/>
                <w:sz w:val="28"/>
                <w:szCs w:val="28"/>
              </w:rPr>
              <w:t>15</w:t>
            </w:r>
            <w:r>
              <w:rPr>
                <w:b/>
                <w:sz w:val="28"/>
                <w:szCs w:val="28"/>
              </w:rPr>
              <w:t>am</w:t>
            </w:r>
          </w:p>
        </w:tc>
        <w:tc>
          <w:tcPr>
            <w:tcW w:w="4678" w:type="dxa"/>
          </w:tcPr>
          <w:p w:rsidR="00F16754" w:rsidRDefault="00FB777B" w:rsidP="0071477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Getting started on writing – who is the audience? Targeting a Journal</w:t>
            </w:r>
            <w:r w:rsidR="009F4CA8">
              <w:rPr>
                <w:b/>
                <w:sz w:val="28"/>
                <w:szCs w:val="28"/>
              </w:rPr>
              <w:t xml:space="preserve">. What </w:t>
            </w:r>
            <w:r w:rsidR="00714778">
              <w:rPr>
                <w:b/>
                <w:sz w:val="28"/>
                <w:szCs w:val="28"/>
              </w:rPr>
              <w:t>Editors want?</w:t>
            </w:r>
          </w:p>
        </w:tc>
        <w:tc>
          <w:tcPr>
            <w:tcW w:w="2693" w:type="dxa"/>
          </w:tcPr>
          <w:p w:rsidR="00714778" w:rsidRDefault="00714778" w:rsidP="00377AE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Martin</w:t>
            </w:r>
          </w:p>
        </w:tc>
      </w:tr>
      <w:tr w:rsidR="00F16754" w:rsidTr="00377AE9">
        <w:tc>
          <w:tcPr>
            <w:tcW w:w="2093" w:type="dxa"/>
          </w:tcPr>
          <w:p w:rsidR="00F16754" w:rsidRDefault="00D4490F" w:rsidP="005F20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  <w:r w:rsidR="00B5243F">
              <w:rPr>
                <w:b/>
                <w:sz w:val="28"/>
                <w:szCs w:val="28"/>
              </w:rPr>
              <w:t>15</w:t>
            </w:r>
            <w:r w:rsidR="005F20C9">
              <w:rPr>
                <w:b/>
                <w:sz w:val="28"/>
                <w:szCs w:val="28"/>
              </w:rPr>
              <w:t xml:space="preserve">-10.45 </w:t>
            </w:r>
            <w:r>
              <w:rPr>
                <w:b/>
                <w:sz w:val="28"/>
                <w:szCs w:val="28"/>
              </w:rPr>
              <w:t>am</w:t>
            </w:r>
          </w:p>
        </w:tc>
        <w:tc>
          <w:tcPr>
            <w:tcW w:w="4678" w:type="dxa"/>
          </w:tcPr>
          <w:p w:rsidR="00F16754" w:rsidRDefault="00FB777B" w:rsidP="005F20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An introduction to </w:t>
            </w:r>
            <w:r w:rsidR="00377AE9">
              <w:rPr>
                <w:b/>
                <w:sz w:val="28"/>
                <w:szCs w:val="28"/>
              </w:rPr>
              <w:t xml:space="preserve">quantitative </w:t>
            </w:r>
            <w:r>
              <w:rPr>
                <w:b/>
                <w:sz w:val="28"/>
                <w:szCs w:val="28"/>
              </w:rPr>
              <w:t>writing  - General principle</w:t>
            </w:r>
            <w:r w:rsidR="005F20C9">
              <w:rPr>
                <w:b/>
                <w:sz w:val="28"/>
                <w:szCs w:val="28"/>
              </w:rPr>
              <w:t>s</w:t>
            </w:r>
            <w:r w:rsidR="00377AE9">
              <w:rPr>
                <w:b/>
                <w:sz w:val="28"/>
                <w:szCs w:val="28"/>
              </w:rPr>
              <w:t>/motivation/getting started</w:t>
            </w:r>
          </w:p>
        </w:tc>
        <w:tc>
          <w:tcPr>
            <w:tcW w:w="2693" w:type="dxa"/>
          </w:tcPr>
          <w:p w:rsidR="00F16754" w:rsidRDefault="00714778" w:rsidP="00377AE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Julia</w:t>
            </w:r>
          </w:p>
        </w:tc>
      </w:tr>
      <w:tr w:rsidR="005F20C9" w:rsidTr="00377AE9">
        <w:tc>
          <w:tcPr>
            <w:tcW w:w="2093" w:type="dxa"/>
          </w:tcPr>
          <w:p w:rsidR="005F20C9" w:rsidRDefault="005F20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10.45-11.15</w:t>
            </w:r>
          </w:p>
        </w:tc>
        <w:tc>
          <w:tcPr>
            <w:tcW w:w="4678" w:type="dxa"/>
          </w:tcPr>
          <w:p w:rsidR="0068548F" w:rsidRDefault="005F20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Planning the writing –  </w:t>
            </w:r>
          </w:p>
          <w:p w:rsidR="005F20C9" w:rsidRDefault="0068548F" w:rsidP="00377AE9">
            <w:pPr>
              <w:rPr>
                <w:b/>
                <w:sz w:val="28"/>
                <w:szCs w:val="28"/>
              </w:rPr>
            </w:pPr>
            <w:r w:rsidRPr="00377AE9">
              <w:rPr>
                <w:b/>
                <w:sz w:val="28"/>
                <w:szCs w:val="28"/>
              </w:rPr>
              <w:t>Abstract drafting</w:t>
            </w:r>
            <w:r w:rsidR="00A24548" w:rsidRPr="00377AE9">
              <w:rPr>
                <w:b/>
                <w:sz w:val="28"/>
                <w:szCs w:val="28"/>
              </w:rPr>
              <w:t xml:space="preserve"> </w:t>
            </w:r>
            <w:r w:rsidR="00377AE9">
              <w:rPr>
                <w:b/>
                <w:sz w:val="28"/>
                <w:szCs w:val="28"/>
              </w:rPr>
              <w:t>-</w:t>
            </w:r>
            <w:r>
              <w:rPr>
                <w:b/>
                <w:color w:val="FF0000"/>
                <w:sz w:val="28"/>
                <w:szCs w:val="28"/>
              </w:rPr>
              <w:t xml:space="preserve"> </w:t>
            </w:r>
            <w:r w:rsidR="005F20C9">
              <w:rPr>
                <w:b/>
                <w:sz w:val="28"/>
                <w:szCs w:val="28"/>
              </w:rPr>
              <w:t>outline sections of the paper</w:t>
            </w:r>
            <w:r w:rsidR="00377AE9">
              <w:rPr>
                <w:b/>
                <w:sz w:val="28"/>
                <w:szCs w:val="28"/>
              </w:rPr>
              <w:t>/main messages</w:t>
            </w:r>
          </w:p>
        </w:tc>
        <w:tc>
          <w:tcPr>
            <w:tcW w:w="2693" w:type="dxa"/>
          </w:tcPr>
          <w:p w:rsidR="005F20C9" w:rsidRDefault="0071477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Kath</w:t>
            </w:r>
          </w:p>
        </w:tc>
      </w:tr>
      <w:tr w:rsidR="00F16754" w:rsidTr="00377AE9">
        <w:tc>
          <w:tcPr>
            <w:tcW w:w="2093" w:type="dxa"/>
          </w:tcPr>
          <w:p w:rsidR="00F16754" w:rsidRDefault="00D4490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11.15-11.30am</w:t>
            </w:r>
          </w:p>
        </w:tc>
        <w:tc>
          <w:tcPr>
            <w:tcW w:w="4678" w:type="dxa"/>
          </w:tcPr>
          <w:p w:rsidR="00F16754" w:rsidRDefault="00D4490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Coffee</w:t>
            </w:r>
          </w:p>
        </w:tc>
        <w:tc>
          <w:tcPr>
            <w:tcW w:w="2693" w:type="dxa"/>
          </w:tcPr>
          <w:p w:rsidR="00F16754" w:rsidRDefault="00F16754">
            <w:pPr>
              <w:rPr>
                <w:b/>
                <w:sz w:val="28"/>
                <w:szCs w:val="28"/>
              </w:rPr>
            </w:pPr>
          </w:p>
        </w:tc>
      </w:tr>
      <w:tr w:rsidR="00A24548" w:rsidTr="00377AE9">
        <w:tc>
          <w:tcPr>
            <w:tcW w:w="2093" w:type="dxa"/>
          </w:tcPr>
          <w:p w:rsidR="00A24548" w:rsidRDefault="00A24548" w:rsidP="00F808A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11.30-12.</w:t>
            </w:r>
            <w:r w:rsidR="00F808A4">
              <w:rPr>
                <w:b/>
                <w:sz w:val="28"/>
                <w:szCs w:val="28"/>
              </w:rPr>
              <w:t>30</w:t>
            </w:r>
            <w:r>
              <w:rPr>
                <w:b/>
                <w:sz w:val="28"/>
                <w:szCs w:val="28"/>
              </w:rPr>
              <w:t>pm</w:t>
            </w:r>
          </w:p>
        </w:tc>
        <w:tc>
          <w:tcPr>
            <w:tcW w:w="4678" w:type="dxa"/>
          </w:tcPr>
          <w:p w:rsidR="00A24548" w:rsidRDefault="00A24548" w:rsidP="00F7442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Titles &amp; Abstracts Lecture</w:t>
            </w:r>
            <w:r w:rsidR="00F808A4">
              <w:rPr>
                <w:b/>
                <w:sz w:val="28"/>
                <w:szCs w:val="28"/>
              </w:rPr>
              <w:t>:</w:t>
            </w:r>
          </w:p>
          <w:p w:rsidR="00F808A4" w:rsidRDefault="00F808A4" w:rsidP="00F808A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Quantitative and Qualitative</w:t>
            </w:r>
          </w:p>
        </w:tc>
        <w:tc>
          <w:tcPr>
            <w:tcW w:w="2693" w:type="dxa"/>
          </w:tcPr>
          <w:p w:rsidR="00A24548" w:rsidRDefault="00A24548" w:rsidP="00F7442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Peter</w:t>
            </w:r>
          </w:p>
        </w:tc>
      </w:tr>
      <w:tr w:rsidR="00A24548" w:rsidTr="00377AE9">
        <w:tc>
          <w:tcPr>
            <w:tcW w:w="2093" w:type="dxa"/>
          </w:tcPr>
          <w:p w:rsidR="00A24548" w:rsidRPr="00377AE9" w:rsidRDefault="00A24548" w:rsidP="00B5243F">
            <w:pPr>
              <w:rPr>
                <w:b/>
                <w:sz w:val="28"/>
                <w:szCs w:val="28"/>
              </w:rPr>
            </w:pPr>
            <w:r w:rsidRPr="00377AE9">
              <w:rPr>
                <w:b/>
                <w:sz w:val="28"/>
                <w:szCs w:val="28"/>
              </w:rPr>
              <w:t>12.30-1.00pm</w:t>
            </w:r>
          </w:p>
        </w:tc>
        <w:tc>
          <w:tcPr>
            <w:tcW w:w="4678" w:type="dxa"/>
          </w:tcPr>
          <w:p w:rsidR="00A24548" w:rsidRDefault="00A24548" w:rsidP="00554B0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Literature reviewing before you write</w:t>
            </w:r>
            <w:r w:rsidR="00377AE9">
              <w:rPr>
                <w:b/>
                <w:sz w:val="28"/>
                <w:szCs w:val="28"/>
              </w:rPr>
              <w:t xml:space="preserve"> – why and how to use it.</w:t>
            </w:r>
          </w:p>
        </w:tc>
        <w:tc>
          <w:tcPr>
            <w:tcW w:w="2693" w:type="dxa"/>
          </w:tcPr>
          <w:p w:rsidR="00A24548" w:rsidRDefault="00A24548" w:rsidP="00554B0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Julia</w:t>
            </w:r>
          </w:p>
        </w:tc>
      </w:tr>
      <w:tr w:rsidR="00A24548" w:rsidTr="00377AE9">
        <w:tc>
          <w:tcPr>
            <w:tcW w:w="2093" w:type="dxa"/>
          </w:tcPr>
          <w:p w:rsidR="00A24548" w:rsidRDefault="00377AE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1.00-2.00</w:t>
            </w:r>
            <w:r w:rsidR="00A24548">
              <w:rPr>
                <w:b/>
                <w:sz w:val="28"/>
                <w:szCs w:val="28"/>
              </w:rPr>
              <w:t>pm</w:t>
            </w:r>
          </w:p>
        </w:tc>
        <w:tc>
          <w:tcPr>
            <w:tcW w:w="4678" w:type="dxa"/>
          </w:tcPr>
          <w:p w:rsidR="00A24548" w:rsidRDefault="00A2454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Lunch</w:t>
            </w:r>
          </w:p>
        </w:tc>
        <w:tc>
          <w:tcPr>
            <w:tcW w:w="2693" w:type="dxa"/>
          </w:tcPr>
          <w:p w:rsidR="00A24548" w:rsidRDefault="00A24548">
            <w:pPr>
              <w:rPr>
                <w:b/>
                <w:sz w:val="28"/>
                <w:szCs w:val="28"/>
              </w:rPr>
            </w:pPr>
          </w:p>
        </w:tc>
      </w:tr>
      <w:tr w:rsidR="00A24548" w:rsidTr="00377AE9">
        <w:tc>
          <w:tcPr>
            <w:tcW w:w="2093" w:type="dxa"/>
          </w:tcPr>
          <w:p w:rsidR="00A24548" w:rsidRDefault="00377AE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2.00-3.0</w:t>
            </w:r>
            <w:r w:rsidR="00A24548">
              <w:rPr>
                <w:b/>
                <w:sz w:val="28"/>
                <w:szCs w:val="28"/>
              </w:rPr>
              <w:t>0pm</w:t>
            </w:r>
          </w:p>
        </w:tc>
        <w:tc>
          <w:tcPr>
            <w:tcW w:w="4678" w:type="dxa"/>
          </w:tcPr>
          <w:p w:rsidR="00A24548" w:rsidRDefault="00A24548" w:rsidP="00377AE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Workshop –  </w:t>
            </w:r>
            <w:r w:rsidR="00377AE9">
              <w:rPr>
                <w:b/>
                <w:sz w:val="28"/>
                <w:szCs w:val="28"/>
              </w:rPr>
              <w:t>writing an abstract (sent out before course)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A24548" w:rsidRDefault="00A24548" w:rsidP="0071477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All </w:t>
            </w:r>
            <w:r w:rsidR="00377AE9">
              <w:rPr>
                <w:b/>
                <w:sz w:val="28"/>
                <w:szCs w:val="28"/>
              </w:rPr>
              <w:t xml:space="preserve"> - 3 or 4 groups with a facilitator for each</w:t>
            </w:r>
          </w:p>
        </w:tc>
      </w:tr>
      <w:tr w:rsidR="00377AE9" w:rsidTr="00377AE9">
        <w:trPr>
          <w:trHeight w:val="684"/>
        </w:trPr>
        <w:tc>
          <w:tcPr>
            <w:tcW w:w="2093" w:type="dxa"/>
          </w:tcPr>
          <w:p w:rsidR="00377AE9" w:rsidRDefault="00377AE9" w:rsidP="00377AE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3.00-3.15pm</w:t>
            </w:r>
          </w:p>
        </w:tc>
        <w:tc>
          <w:tcPr>
            <w:tcW w:w="4678" w:type="dxa"/>
          </w:tcPr>
          <w:p w:rsidR="00377AE9" w:rsidRPr="00377AE9" w:rsidRDefault="00377AE9" w:rsidP="00377AE9">
            <w:pPr>
              <w:rPr>
                <w:b/>
                <w:sz w:val="20"/>
                <w:szCs w:val="28"/>
              </w:rPr>
            </w:pPr>
            <w:r w:rsidRPr="00377AE9">
              <w:rPr>
                <w:b/>
                <w:sz w:val="28"/>
                <w:szCs w:val="28"/>
              </w:rPr>
              <w:t xml:space="preserve">Using </w:t>
            </w:r>
            <w:r w:rsidR="00AC072A">
              <w:rPr>
                <w:b/>
                <w:sz w:val="28"/>
                <w:szCs w:val="28"/>
              </w:rPr>
              <w:t xml:space="preserve">the </w:t>
            </w:r>
            <w:r w:rsidRPr="00377AE9">
              <w:rPr>
                <w:b/>
                <w:sz w:val="28"/>
                <w:szCs w:val="28"/>
              </w:rPr>
              <w:t>abstract as a framework</w:t>
            </w:r>
            <w:r>
              <w:rPr>
                <w:b/>
                <w:sz w:val="28"/>
                <w:szCs w:val="28"/>
              </w:rPr>
              <w:t xml:space="preserve"> – appraising workshop</w:t>
            </w:r>
          </w:p>
        </w:tc>
        <w:tc>
          <w:tcPr>
            <w:tcW w:w="2693" w:type="dxa"/>
          </w:tcPr>
          <w:p w:rsidR="00377AE9" w:rsidRDefault="00377AE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Martin</w:t>
            </w:r>
          </w:p>
        </w:tc>
      </w:tr>
      <w:tr w:rsidR="00377AE9" w:rsidTr="00377AE9">
        <w:tc>
          <w:tcPr>
            <w:tcW w:w="2093" w:type="dxa"/>
          </w:tcPr>
          <w:p w:rsidR="00377AE9" w:rsidRPr="00377AE9" w:rsidRDefault="00377AE9" w:rsidP="00377AE9">
            <w:pPr>
              <w:rPr>
                <w:b/>
                <w:sz w:val="28"/>
                <w:szCs w:val="28"/>
              </w:rPr>
            </w:pPr>
            <w:r w:rsidRPr="00377AE9">
              <w:rPr>
                <w:b/>
                <w:sz w:val="28"/>
                <w:szCs w:val="28"/>
              </w:rPr>
              <w:t>3.15-3.30pm</w:t>
            </w:r>
          </w:p>
        </w:tc>
        <w:tc>
          <w:tcPr>
            <w:tcW w:w="4678" w:type="dxa"/>
          </w:tcPr>
          <w:p w:rsidR="00377AE9" w:rsidRPr="00377AE9" w:rsidRDefault="00377AE9" w:rsidP="00FB777B">
            <w:pPr>
              <w:rPr>
                <w:b/>
                <w:sz w:val="28"/>
                <w:szCs w:val="28"/>
              </w:rPr>
            </w:pPr>
            <w:r w:rsidRPr="00377AE9">
              <w:rPr>
                <w:b/>
                <w:sz w:val="28"/>
                <w:szCs w:val="28"/>
              </w:rPr>
              <w:t>Coffee</w:t>
            </w:r>
          </w:p>
        </w:tc>
        <w:tc>
          <w:tcPr>
            <w:tcW w:w="2693" w:type="dxa"/>
          </w:tcPr>
          <w:p w:rsidR="00377AE9" w:rsidRDefault="00377AE9">
            <w:pPr>
              <w:rPr>
                <w:b/>
                <w:sz w:val="28"/>
                <w:szCs w:val="28"/>
              </w:rPr>
            </w:pPr>
          </w:p>
        </w:tc>
      </w:tr>
      <w:tr w:rsidR="00377AE9" w:rsidTr="00377AE9">
        <w:tc>
          <w:tcPr>
            <w:tcW w:w="2093" w:type="dxa"/>
          </w:tcPr>
          <w:p w:rsidR="00377AE9" w:rsidRDefault="00377AE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3.30-4.00pm</w:t>
            </w:r>
          </w:p>
        </w:tc>
        <w:tc>
          <w:tcPr>
            <w:tcW w:w="4678" w:type="dxa"/>
          </w:tcPr>
          <w:p w:rsidR="00892D81" w:rsidRPr="00E701A2" w:rsidRDefault="00AC072A" w:rsidP="002F345A">
            <w:pPr>
              <w:rPr>
                <w:b/>
                <w:color w:val="FF0000"/>
                <w:sz w:val="28"/>
                <w:szCs w:val="28"/>
              </w:rPr>
            </w:pPr>
            <w:r w:rsidRPr="00E701A2">
              <w:rPr>
                <w:b/>
                <w:sz w:val="28"/>
                <w:szCs w:val="28"/>
              </w:rPr>
              <w:t xml:space="preserve">Writing </w:t>
            </w:r>
            <w:r w:rsidR="002F345A" w:rsidRPr="00E701A2">
              <w:rPr>
                <w:b/>
                <w:sz w:val="28"/>
                <w:szCs w:val="28"/>
              </w:rPr>
              <w:t xml:space="preserve">in English </w:t>
            </w:r>
            <w:r w:rsidR="00892D81" w:rsidRPr="00E701A2">
              <w:rPr>
                <w:b/>
                <w:sz w:val="28"/>
                <w:szCs w:val="28"/>
              </w:rPr>
              <w:t xml:space="preserve"> </w:t>
            </w:r>
            <w:r w:rsidR="002F345A" w:rsidRPr="00E701A2">
              <w:rPr>
                <w:b/>
                <w:sz w:val="28"/>
                <w:szCs w:val="28"/>
              </w:rPr>
              <w:t>when it is not your first language</w:t>
            </w:r>
          </w:p>
        </w:tc>
        <w:tc>
          <w:tcPr>
            <w:tcW w:w="2693" w:type="dxa"/>
          </w:tcPr>
          <w:p w:rsidR="00377AE9" w:rsidRPr="00E701A2" w:rsidRDefault="00AC072A">
            <w:pPr>
              <w:rPr>
                <w:b/>
                <w:sz w:val="28"/>
                <w:szCs w:val="28"/>
              </w:rPr>
            </w:pPr>
            <w:proofErr w:type="spellStart"/>
            <w:r w:rsidRPr="00E701A2">
              <w:rPr>
                <w:b/>
                <w:sz w:val="28"/>
                <w:szCs w:val="28"/>
              </w:rPr>
              <w:t>Abla</w:t>
            </w:r>
            <w:proofErr w:type="spellEnd"/>
          </w:p>
        </w:tc>
      </w:tr>
      <w:tr w:rsidR="00377AE9" w:rsidTr="00377AE9">
        <w:tc>
          <w:tcPr>
            <w:tcW w:w="2093" w:type="dxa"/>
          </w:tcPr>
          <w:p w:rsidR="00377AE9" w:rsidRDefault="00377AE9" w:rsidP="00AC072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  <w:r w:rsidR="00AC072A">
              <w:rPr>
                <w:b/>
                <w:sz w:val="28"/>
                <w:szCs w:val="28"/>
              </w:rPr>
              <w:t>00</w:t>
            </w:r>
            <w:r>
              <w:rPr>
                <w:b/>
                <w:sz w:val="28"/>
                <w:szCs w:val="28"/>
              </w:rPr>
              <w:t>-5pm</w:t>
            </w:r>
          </w:p>
        </w:tc>
        <w:tc>
          <w:tcPr>
            <w:tcW w:w="4678" w:type="dxa"/>
          </w:tcPr>
          <w:p w:rsidR="00377AE9" w:rsidRPr="00732B52" w:rsidRDefault="00377AE9" w:rsidP="0068548F">
            <w:pPr>
              <w:rPr>
                <w:b/>
                <w:sz w:val="28"/>
                <w:szCs w:val="28"/>
              </w:rPr>
            </w:pPr>
            <w:r w:rsidRPr="00732B52">
              <w:rPr>
                <w:b/>
                <w:sz w:val="28"/>
                <w:szCs w:val="28"/>
              </w:rPr>
              <w:t>Short workshop identifying pitfalls in example papers</w:t>
            </w:r>
          </w:p>
        </w:tc>
        <w:tc>
          <w:tcPr>
            <w:tcW w:w="2693" w:type="dxa"/>
          </w:tcPr>
          <w:p w:rsidR="00377AE9" w:rsidRPr="00732B52" w:rsidRDefault="00377AE9">
            <w:pPr>
              <w:rPr>
                <w:b/>
                <w:sz w:val="28"/>
                <w:szCs w:val="28"/>
              </w:rPr>
            </w:pPr>
            <w:r w:rsidRPr="00732B52">
              <w:rPr>
                <w:b/>
                <w:sz w:val="28"/>
                <w:szCs w:val="28"/>
              </w:rPr>
              <w:t>All</w:t>
            </w:r>
          </w:p>
        </w:tc>
      </w:tr>
    </w:tbl>
    <w:p w:rsidR="00317B10" w:rsidRDefault="00317B10" w:rsidP="00317B1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4490F" w:rsidRDefault="00D4490F" w:rsidP="00D4490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Day 2</w:t>
      </w:r>
      <w:r w:rsidR="00CF6195">
        <w:rPr>
          <w:b/>
          <w:sz w:val="28"/>
          <w:szCs w:val="28"/>
        </w:rPr>
        <w:t xml:space="preserve"> – 17 September</w:t>
      </w:r>
    </w:p>
    <w:p w:rsidR="00CF6195" w:rsidRDefault="00CF6195" w:rsidP="00D4490F">
      <w:pPr>
        <w:rPr>
          <w:b/>
          <w:sz w:val="28"/>
          <w:szCs w:val="28"/>
        </w:rPr>
      </w:pPr>
      <w:r>
        <w:rPr>
          <w:b/>
          <w:sz w:val="28"/>
          <w:szCs w:val="28"/>
        </w:rPr>
        <w:t>P</w:t>
      </w:r>
      <w:r w:rsidR="00274DAD">
        <w:rPr>
          <w:b/>
          <w:sz w:val="28"/>
          <w:szCs w:val="28"/>
        </w:rPr>
        <w:t>ublishing p</w:t>
      </w:r>
      <w:r>
        <w:rPr>
          <w:b/>
          <w:sz w:val="28"/>
          <w:szCs w:val="28"/>
        </w:rPr>
        <w:t>apers</w:t>
      </w:r>
      <w:r w:rsidR="00774252">
        <w:rPr>
          <w:b/>
          <w:sz w:val="28"/>
          <w:szCs w:val="28"/>
        </w:rPr>
        <w:t xml:space="preserve"> -</w:t>
      </w:r>
      <w:r>
        <w:rPr>
          <w:b/>
          <w:sz w:val="28"/>
          <w:szCs w:val="28"/>
        </w:rPr>
        <w:t xml:space="preserve"> </w:t>
      </w:r>
      <w:r w:rsidR="00274DAD"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>dvanced</w:t>
      </w:r>
    </w:p>
    <w:tbl>
      <w:tblPr>
        <w:tblStyle w:val="TableGrid"/>
        <w:tblW w:w="9747" w:type="dxa"/>
        <w:tblLook w:val="04A0"/>
      </w:tblPr>
      <w:tblGrid>
        <w:gridCol w:w="1951"/>
        <w:gridCol w:w="3260"/>
        <w:gridCol w:w="4536"/>
      </w:tblGrid>
      <w:tr w:rsidR="00D4490F" w:rsidTr="00892D81">
        <w:tc>
          <w:tcPr>
            <w:tcW w:w="1951" w:type="dxa"/>
          </w:tcPr>
          <w:p w:rsidR="00D4490F" w:rsidRDefault="00D4490F" w:rsidP="00726852">
            <w:pPr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D4490F" w:rsidRDefault="00D4490F" w:rsidP="007268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</w:t>
            </w:r>
          </w:p>
        </w:tc>
        <w:tc>
          <w:tcPr>
            <w:tcW w:w="4536" w:type="dxa"/>
          </w:tcPr>
          <w:p w:rsidR="00D4490F" w:rsidRDefault="00D4490F" w:rsidP="007268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Facilitator</w:t>
            </w:r>
          </w:p>
        </w:tc>
      </w:tr>
      <w:tr w:rsidR="00D4490F" w:rsidTr="00892D81">
        <w:tc>
          <w:tcPr>
            <w:tcW w:w="1951" w:type="dxa"/>
          </w:tcPr>
          <w:p w:rsidR="00D4490F" w:rsidRDefault="00A11C9B" w:rsidP="00A11C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9.00</w:t>
            </w:r>
            <w:r w:rsidR="005F20C9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9</w:t>
            </w:r>
            <w:r w:rsidR="005F20C9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3</w:t>
            </w:r>
            <w:r w:rsidR="005F20C9">
              <w:rPr>
                <w:b/>
                <w:sz w:val="28"/>
                <w:szCs w:val="28"/>
              </w:rPr>
              <w:t>0</w:t>
            </w:r>
            <w:r w:rsidR="00D4490F">
              <w:rPr>
                <w:b/>
                <w:sz w:val="28"/>
                <w:szCs w:val="28"/>
              </w:rPr>
              <w:t>am</w:t>
            </w:r>
          </w:p>
        </w:tc>
        <w:tc>
          <w:tcPr>
            <w:tcW w:w="3260" w:type="dxa"/>
          </w:tcPr>
          <w:p w:rsidR="00D4490F" w:rsidRDefault="00FB777B" w:rsidP="007268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Writing the Introduction – what is included?</w:t>
            </w:r>
            <w:r w:rsidR="005F20C9">
              <w:rPr>
                <w:b/>
                <w:sz w:val="28"/>
                <w:szCs w:val="28"/>
              </w:rPr>
              <w:t xml:space="preserve"> Including aims of the research – why you did the research?</w:t>
            </w:r>
          </w:p>
        </w:tc>
        <w:tc>
          <w:tcPr>
            <w:tcW w:w="4536" w:type="dxa"/>
          </w:tcPr>
          <w:p w:rsidR="00714778" w:rsidRDefault="00714778" w:rsidP="00892D8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Martin </w:t>
            </w:r>
          </w:p>
        </w:tc>
      </w:tr>
      <w:tr w:rsidR="00D4490F" w:rsidTr="00892D81">
        <w:tc>
          <w:tcPr>
            <w:tcW w:w="1951" w:type="dxa"/>
          </w:tcPr>
          <w:p w:rsidR="00D4490F" w:rsidRDefault="00A11C9B" w:rsidP="00A11C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9.30</w:t>
            </w:r>
            <w:r w:rsidR="00D4490F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10.30</w:t>
            </w:r>
            <w:r w:rsidR="00D4490F">
              <w:rPr>
                <w:b/>
                <w:sz w:val="28"/>
                <w:szCs w:val="28"/>
              </w:rPr>
              <w:t>am</w:t>
            </w:r>
          </w:p>
        </w:tc>
        <w:tc>
          <w:tcPr>
            <w:tcW w:w="3260" w:type="dxa"/>
          </w:tcPr>
          <w:p w:rsidR="00D4490F" w:rsidRPr="00732B52" w:rsidRDefault="00FB777B" w:rsidP="00892D81">
            <w:pPr>
              <w:rPr>
                <w:b/>
                <w:sz w:val="28"/>
                <w:szCs w:val="28"/>
              </w:rPr>
            </w:pPr>
            <w:r w:rsidRPr="00732B52">
              <w:rPr>
                <w:b/>
                <w:sz w:val="28"/>
                <w:szCs w:val="28"/>
              </w:rPr>
              <w:t>Exercise: Drafting an introduction</w:t>
            </w:r>
            <w:r w:rsidR="00892D81" w:rsidRPr="00732B52">
              <w:rPr>
                <w:b/>
                <w:sz w:val="28"/>
                <w:szCs w:val="28"/>
              </w:rPr>
              <w:t>. Using researchers own material or provided</w:t>
            </w:r>
          </w:p>
        </w:tc>
        <w:tc>
          <w:tcPr>
            <w:tcW w:w="4536" w:type="dxa"/>
          </w:tcPr>
          <w:p w:rsidR="00D4490F" w:rsidRPr="00732B52" w:rsidRDefault="00714778" w:rsidP="00726852">
            <w:pPr>
              <w:rPr>
                <w:b/>
                <w:sz w:val="28"/>
                <w:szCs w:val="28"/>
              </w:rPr>
            </w:pPr>
            <w:r w:rsidRPr="00732B52">
              <w:rPr>
                <w:b/>
                <w:sz w:val="28"/>
                <w:szCs w:val="28"/>
              </w:rPr>
              <w:t>All</w:t>
            </w:r>
            <w:r w:rsidR="00892D81" w:rsidRPr="00732B52">
              <w:rPr>
                <w:b/>
                <w:sz w:val="28"/>
                <w:szCs w:val="28"/>
              </w:rPr>
              <w:t xml:space="preserve"> – small group workshop (3-4 groups with facilitator)</w:t>
            </w:r>
          </w:p>
        </w:tc>
      </w:tr>
      <w:tr w:rsidR="00A11C9B" w:rsidTr="00892D81">
        <w:tc>
          <w:tcPr>
            <w:tcW w:w="1951" w:type="dxa"/>
          </w:tcPr>
          <w:p w:rsidR="00A11C9B" w:rsidRDefault="00A11C9B" w:rsidP="00A11C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10.30-11.15pm</w:t>
            </w:r>
          </w:p>
        </w:tc>
        <w:tc>
          <w:tcPr>
            <w:tcW w:w="3260" w:type="dxa"/>
          </w:tcPr>
          <w:p w:rsidR="00A11C9B" w:rsidRDefault="00A11C9B" w:rsidP="00FE65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Methods – study design, sample size, etc, and writing methods</w:t>
            </w:r>
          </w:p>
        </w:tc>
        <w:tc>
          <w:tcPr>
            <w:tcW w:w="4536" w:type="dxa"/>
          </w:tcPr>
          <w:p w:rsidR="00714778" w:rsidRDefault="00714778" w:rsidP="00AC2D7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Julia</w:t>
            </w:r>
            <w:r w:rsidR="00892D8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D4490F" w:rsidTr="00892D81">
        <w:tc>
          <w:tcPr>
            <w:tcW w:w="1951" w:type="dxa"/>
          </w:tcPr>
          <w:p w:rsidR="00D4490F" w:rsidRDefault="00D4490F" w:rsidP="007268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11.15-11.30am</w:t>
            </w:r>
          </w:p>
        </w:tc>
        <w:tc>
          <w:tcPr>
            <w:tcW w:w="3260" w:type="dxa"/>
          </w:tcPr>
          <w:p w:rsidR="00D4490F" w:rsidRDefault="00D4490F" w:rsidP="007268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Coffee</w:t>
            </w:r>
          </w:p>
        </w:tc>
        <w:tc>
          <w:tcPr>
            <w:tcW w:w="4536" w:type="dxa"/>
          </w:tcPr>
          <w:p w:rsidR="00D4490F" w:rsidRDefault="00D4490F" w:rsidP="00726852">
            <w:pPr>
              <w:rPr>
                <w:b/>
                <w:sz w:val="28"/>
                <w:szCs w:val="28"/>
              </w:rPr>
            </w:pPr>
          </w:p>
        </w:tc>
      </w:tr>
      <w:tr w:rsidR="00D3730D" w:rsidTr="00892D81">
        <w:tc>
          <w:tcPr>
            <w:tcW w:w="1951" w:type="dxa"/>
          </w:tcPr>
          <w:p w:rsidR="00D3730D" w:rsidRDefault="00A11C9B" w:rsidP="005F20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11.30-12.15</w:t>
            </w:r>
          </w:p>
        </w:tc>
        <w:tc>
          <w:tcPr>
            <w:tcW w:w="3260" w:type="dxa"/>
          </w:tcPr>
          <w:p w:rsidR="00D3730D" w:rsidRPr="00732B52" w:rsidRDefault="00A11C9B" w:rsidP="0068548F">
            <w:pPr>
              <w:rPr>
                <w:b/>
                <w:sz w:val="28"/>
                <w:szCs w:val="28"/>
              </w:rPr>
            </w:pPr>
            <w:r w:rsidRPr="00732B52">
              <w:rPr>
                <w:b/>
                <w:sz w:val="28"/>
                <w:szCs w:val="28"/>
              </w:rPr>
              <w:t xml:space="preserve">Workshop exercise </w:t>
            </w:r>
            <w:r w:rsidR="0068548F" w:rsidRPr="00732B52">
              <w:rPr>
                <w:b/>
                <w:sz w:val="28"/>
                <w:szCs w:val="28"/>
              </w:rPr>
              <w:t xml:space="preserve">sent out </w:t>
            </w:r>
            <w:r w:rsidRPr="00732B52">
              <w:rPr>
                <w:b/>
                <w:sz w:val="28"/>
                <w:szCs w:val="28"/>
              </w:rPr>
              <w:t>to course – looking at methods of a paper</w:t>
            </w:r>
          </w:p>
        </w:tc>
        <w:tc>
          <w:tcPr>
            <w:tcW w:w="4536" w:type="dxa"/>
          </w:tcPr>
          <w:p w:rsidR="00D3730D" w:rsidRPr="00732B52" w:rsidRDefault="00714778" w:rsidP="00726852">
            <w:pPr>
              <w:rPr>
                <w:b/>
                <w:sz w:val="28"/>
                <w:szCs w:val="28"/>
              </w:rPr>
            </w:pPr>
            <w:r w:rsidRPr="00732B52">
              <w:rPr>
                <w:b/>
                <w:sz w:val="28"/>
                <w:szCs w:val="28"/>
              </w:rPr>
              <w:t>All</w:t>
            </w:r>
            <w:r w:rsidR="00892D81" w:rsidRPr="00732B52">
              <w:rPr>
                <w:b/>
                <w:sz w:val="28"/>
                <w:szCs w:val="28"/>
              </w:rPr>
              <w:t xml:space="preserve"> – critical appraisal of methods section of paper (where it could be improved)</w:t>
            </w:r>
          </w:p>
        </w:tc>
      </w:tr>
      <w:tr w:rsidR="0068548F" w:rsidTr="00892D81">
        <w:tc>
          <w:tcPr>
            <w:tcW w:w="1951" w:type="dxa"/>
          </w:tcPr>
          <w:p w:rsidR="0068548F" w:rsidRDefault="00A24548" w:rsidP="005F20C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12.15-1</w:t>
            </w:r>
            <w:r w:rsidR="00892D81">
              <w:rPr>
                <w:b/>
                <w:sz w:val="28"/>
                <w:szCs w:val="28"/>
              </w:rPr>
              <w:t xml:space="preserve">.15 </w:t>
            </w:r>
            <w:r>
              <w:rPr>
                <w:b/>
                <w:sz w:val="28"/>
                <w:szCs w:val="28"/>
              </w:rPr>
              <w:t>pm</w:t>
            </w:r>
          </w:p>
        </w:tc>
        <w:tc>
          <w:tcPr>
            <w:tcW w:w="3260" w:type="dxa"/>
          </w:tcPr>
          <w:p w:rsidR="0068548F" w:rsidRPr="00892D81" w:rsidRDefault="0068548F" w:rsidP="00CD284D">
            <w:pPr>
              <w:rPr>
                <w:b/>
                <w:sz w:val="28"/>
                <w:szCs w:val="28"/>
              </w:rPr>
            </w:pPr>
            <w:r w:rsidRPr="00892D81">
              <w:rPr>
                <w:b/>
                <w:sz w:val="28"/>
                <w:szCs w:val="28"/>
              </w:rPr>
              <w:t>Results – describing</w:t>
            </w:r>
            <w:r w:rsidR="00F808A4">
              <w:rPr>
                <w:b/>
                <w:sz w:val="28"/>
                <w:szCs w:val="28"/>
              </w:rPr>
              <w:t xml:space="preserve"> quantitative and qualitative</w:t>
            </w:r>
            <w:r w:rsidRPr="00892D81">
              <w:rPr>
                <w:b/>
                <w:sz w:val="28"/>
                <w:szCs w:val="28"/>
              </w:rPr>
              <w:t xml:space="preserve"> data etc. &amp; short exercise</w:t>
            </w:r>
          </w:p>
        </w:tc>
        <w:tc>
          <w:tcPr>
            <w:tcW w:w="4536" w:type="dxa"/>
          </w:tcPr>
          <w:p w:rsidR="0068548F" w:rsidRDefault="0068548F" w:rsidP="00F808A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Kath</w:t>
            </w:r>
            <w:r w:rsidR="00892D81">
              <w:rPr>
                <w:b/>
                <w:sz w:val="28"/>
                <w:szCs w:val="28"/>
              </w:rPr>
              <w:t xml:space="preserve"> </w:t>
            </w:r>
            <w:r w:rsidR="00851BFE" w:rsidRPr="00F808A4">
              <w:rPr>
                <w:b/>
                <w:sz w:val="28"/>
                <w:szCs w:val="28"/>
              </w:rPr>
              <w:t>&amp; Peter</w:t>
            </w:r>
            <w:r w:rsidR="00851BFE">
              <w:rPr>
                <w:b/>
                <w:sz w:val="28"/>
                <w:szCs w:val="28"/>
              </w:rPr>
              <w:t xml:space="preserve"> </w:t>
            </w:r>
            <w:r w:rsidR="00892D81">
              <w:rPr>
                <w:b/>
                <w:sz w:val="28"/>
                <w:szCs w:val="28"/>
              </w:rPr>
              <w:t>(</w:t>
            </w:r>
            <w:r w:rsidR="00F808A4">
              <w:rPr>
                <w:b/>
                <w:sz w:val="28"/>
                <w:szCs w:val="28"/>
              </w:rPr>
              <w:t>Lecture</w:t>
            </w:r>
            <w:r w:rsidR="00892D81">
              <w:rPr>
                <w:b/>
                <w:sz w:val="28"/>
                <w:szCs w:val="28"/>
              </w:rPr>
              <w:t xml:space="preserve"> followed by</w:t>
            </w:r>
            <w:r w:rsidR="00851BFE">
              <w:rPr>
                <w:b/>
                <w:sz w:val="28"/>
                <w:szCs w:val="28"/>
              </w:rPr>
              <w:t xml:space="preserve"> exercise on displaying results: </w:t>
            </w:r>
            <w:r w:rsidR="00851BFE" w:rsidRPr="00F808A4">
              <w:rPr>
                <w:b/>
                <w:sz w:val="28"/>
                <w:szCs w:val="28"/>
              </w:rPr>
              <w:t xml:space="preserve">participants focus on either quant or </w:t>
            </w:r>
            <w:proofErr w:type="spellStart"/>
            <w:r w:rsidR="00851BFE" w:rsidRPr="00F808A4">
              <w:rPr>
                <w:b/>
                <w:sz w:val="28"/>
                <w:szCs w:val="28"/>
              </w:rPr>
              <w:t>qual</w:t>
            </w:r>
            <w:proofErr w:type="spellEnd"/>
            <w:r w:rsidR="00851BFE" w:rsidRPr="00F808A4">
              <w:rPr>
                <w:b/>
                <w:sz w:val="28"/>
                <w:szCs w:val="28"/>
              </w:rPr>
              <w:t xml:space="preserve"> results)</w:t>
            </w:r>
          </w:p>
        </w:tc>
      </w:tr>
      <w:tr w:rsidR="00A24548" w:rsidTr="00892D81">
        <w:tc>
          <w:tcPr>
            <w:tcW w:w="1951" w:type="dxa"/>
          </w:tcPr>
          <w:p w:rsidR="00A24548" w:rsidRDefault="00892D81" w:rsidP="0066639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1.15</w:t>
            </w:r>
            <w:r w:rsidR="00A24548">
              <w:rPr>
                <w:b/>
                <w:sz w:val="28"/>
                <w:szCs w:val="28"/>
              </w:rPr>
              <w:t>-2.15pm</w:t>
            </w:r>
          </w:p>
        </w:tc>
        <w:tc>
          <w:tcPr>
            <w:tcW w:w="3260" w:type="dxa"/>
          </w:tcPr>
          <w:p w:rsidR="00A24548" w:rsidRDefault="00A24548" w:rsidP="0066639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Lunch</w:t>
            </w:r>
          </w:p>
        </w:tc>
        <w:tc>
          <w:tcPr>
            <w:tcW w:w="4536" w:type="dxa"/>
          </w:tcPr>
          <w:p w:rsidR="00A24548" w:rsidRDefault="00A24548" w:rsidP="00CD284D">
            <w:pPr>
              <w:rPr>
                <w:b/>
                <w:sz w:val="28"/>
                <w:szCs w:val="28"/>
              </w:rPr>
            </w:pPr>
          </w:p>
        </w:tc>
      </w:tr>
      <w:tr w:rsidR="00A24548" w:rsidTr="00892D81">
        <w:tc>
          <w:tcPr>
            <w:tcW w:w="1951" w:type="dxa"/>
          </w:tcPr>
          <w:p w:rsidR="00A24548" w:rsidRDefault="00892D81" w:rsidP="00892D8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2.15-2.45</w:t>
            </w:r>
            <w:r w:rsidR="00A24548">
              <w:rPr>
                <w:b/>
                <w:sz w:val="28"/>
                <w:szCs w:val="28"/>
              </w:rPr>
              <w:t>pm</w:t>
            </w:r>
          </w:p>
        </w:tc>
        <w:tc>
          <w:tcPr>
            <w:tcW w:w="3260" w:type="dxa"/>
          </w:tcPr>
          <w:p w:rsidR="00A24548" w:rsidRPr="00892D81" w:rsidRDefault="00A24548" w:rsidP="00C526E0">
            <w:pPr>
              <w:rPr>
                <w:b/>
                <w:sz w:val="28"/>
                <w:szCs w:val="28"/>
              </w:rPr>
            </w:pPr>
            <w:r w:rsidRPr="00892D81">
              <w:rPr>
                <w:b/>
                <w:sz w:val="28"/>
                <w:szCs w:val="28"/>
              </w:rPr>
              <w:t>Discussion – key messages</w:t>
            </w:r>
          </w:p>
        </w:tc>
        <w:tc>
          <w:tcPr>
            <w:tcW w:w="4536" w:type="dxa"/>
          </w:tcPr>
          <w:p w:rsidR="00A24548" w:rsidRDefault="00A24548" w:rsidP="00C526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Context of other studies, Strengths/limitations/implications</w:t>
            </w:r>
          </w:p>
          <w:p w:rsidR="00A24548" w:rsidRDefault="00892D81" w:rsidP="00C526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Simon (with some input from Peter)</w:t>
            </w:r>
          </w:p>
        </w:tc>
      </w:tr>
      <w:tr w:rsidR="00A24548" w:rsidTr="00892D81">
        <w:tc>
          <w:tcPr>
            <w:tcW w:w="1951" w:type="dxa"/>
          </w:tcPr>
          <w:p w:rsidR="00A24548" w:rsidRPr="00892D81" w:rsidRDefault="00A24548" w:rsidP="00892D81">
            <w:pPr>
              <w:rPr>
                <w:b/>
                <w:sz w:val="28"/>
                <w:szCs w:val="28"/>
              </w:rPr>
            </w:pPr>
            <w:r w:rsidRPr="00892D81">
              <w:rPr>
                <w:b/>
                <w:sz w:val="28"/>
                <w:szCs w:val="28"/>
              </w:rPr>
              <w:t>2.</w:t>
            </w:r>
            <w:r w:rsidR="00892D81" w:rsidRPr="00892D81">
              <w:rPr>
                <w:b/>
                <w:sz w:val="28"/>
                <w:szCs w:val="28"/>
              </w:rPr>
              <w:t>45-</w:t>
            </w:r>
            <w:r w:rsidRPr="00892D81">
              <w:rPr>
                <w:b/>
                <w:sz w:val="28"/>
                <w:szCs w:val="28"/>
              </w:rPr>
              <w:t>3.30</w:t>
            </w:r>
            <w:r w:rsidR="00892D81" w:rsidRPr="00892D81">
              <w:rPr>
                <w:b/>
                <w:sz w:val="28"/>
                <w:szCs w:val="28"/>
              </w:rPr>
              <w:t>pm</w:t>
            </w:r>
          </w:p>
        </w:tc>
        <w:tc>
          <w:tcPr>
            <w:tcW w:w="3260" w:type="dxa"/>
          </w:tcPr>
          <w:p w:rsidR="00A24548" w:rsidRPr="00732B52" w:rsidRDefault="00A24548" w:rsidP="00D84DF5">
            <w:pPr>
              <w:rPr>
                <w:b/>
                <w:color w:val="FF0000"/>
                <w:sz w:val="28"/>
                <w:szCs w:val="28"/>
              </w:rPr>
            </w:pPr>
            <w:r w:rsidRPr="00732B52">
              <w:rPr>
                <w:b/>
                <w:sz w:val="28"/>
                <w:szCs w:val="28"/>
              </w:rPr>
              <w:t xml:space="preserve">Exercise on structuring discussion. </w:t>
            </w:r>
            <w:r w:rsidRPr="00732B52">
              <w:rPr>
                <w:b/>
                <w:sz w:val="26"/>
                <w:szCs w:val="26"/>
              </w:rPr>
              <w:t>Key sentences</w:t>
            </w:r>
          </w:p>
        </w:tc>
        <w:tc>
          <w:tcPr>
            <w:tcW w:w="4536" w:type="dxa"/>
          </w:tcPr>
          <w:p w:rsidR="00A24548" w:rsidRPr="00732B52" w:rsidRDefault="00A24548" w:rsidP="00D84DF5">
            <w:pPr>
              <w:rPr>
                <w:b/>
                <w:sz w:val="28"/>
                <w:szCs w:val="28"/>
              </w:rPr>
            </w:pPr>
            <w:r w:rsidRPr="00732B52">
              <w:rPr>
                <w:b/>
                <w:sz w:val="28"/>
                <w:szCs w:val="28"/>
              </w:rPr>
              <w:t>All</w:t>
            </w:r>
            <w:r w:rsidR="00892D81" w:rsidRPr="00732B52">
              <w:rPr>
                <w:b/>
                <w:sz w:val="28"/>
                <w:szCs w:val="28"/>
              </w:rPr>
              <w:t xml:space="preserve"> (small group work)</w:t>
            </w:r>
          </w:p>
        </w:tc>
      </w:tr>
      <w:tr w:rsidR="00A24548" w:rsidTr="00892D81">
        <w:tc>
          <w:tcPr>
            <w:tcW w:w="1951" w:type="dxa"/>
          </w:tcPr>
          <w:p w:rsidR="00A24548" w:rsidRDefault="00A24548" w:rsidP="00EC2EC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3.30</w:t>
            </w:r>
            <w:r w:rsidR="00892D81">
              <w:rPr>
                <w:b/>
                <w:sz w:val="28"/>
                <w:szCs w:val="28"/>
              </w:rPr>
              <w:t>-3.45</w:t>
            </w:r>
            <w:r>
              <w:rPr>
                <w:b/>
                <w:sz w:val="28"/>
                <w:szCs w:val="28"/>
              </w:rPr>
              <w:t>pm</w:t>
            </w:r>
          </w:p>
        </w:tc>
        <w:tc>
          <w:tcPr>
            <w:tcW w:w="3260" w:type="dxa"/>
          </w:tcPr>
          <w:p w:rsidR="00A24548" w:rsidRDefault="00A24548" w:rsidP="00EC2EC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Coffee available</w:t>
            </w:r>
          </w:p>
        </w:tc>
        <w:tc>
          <w:tcPr>
            <w:tcW w:w="4536" w:type="dxa"/>
          </w:tcPr>
          <w:p w:rsidR="00A24548" w:rsidRDefault="00A24548" w:rsidP="00D84DF5">
            <w:pPr>
              <w:rPr>
                <w:b/>
                <w:sz w:val="28"/>
                <w:szCs w:val="28"/>
              </w:rPr>
            </w:pPr>
          </w:p>
        </w:tc>
      </w:tr>
      <w:tr w:rsidR="00A24548" w:rsidTr="00892D81">
        <w:tc>
          <w:tcPr>
            <w:tcW w:w="1951" w:type="dxa"/>
          </w:tcPr>
          <w:p w:rsidR="00A24548" w:rsidRDefault="00892D81" w:rsidP="00892D8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3.45</w:t>
            </w:r>
            <w:r w:rsidR="00A24548">
              <w:rPr>
                <w:b/>
                <w:sz w:val="28"/>
                <w:szCs w:val="28"/>
              </w:rPr>
              <w:t>-4.</w:t>
            </w:r>
            <w:r>
              <w:rPr>
                <w:b/>
                <w:sz w:val="28"/>
                <w:szCs w:val="28"/>
              </w:rPr>
              <w:t>30</w:t>
            </w:r>
            <w:r w:rsidR="00A24548">
              <w:rPr>
                <w:b/>
                <w:sz w:val="28"/>
                <w:szCs w:val="28"/>
              </w:rPr>
              <w:t>pm</w:t>
            </w:r>
          </w:p>
        </w:tc>
        <w:tc>
          <w:tcPr>
            <w:tcW w:w="3260" w:type="dxa"/>
          </w:tcPr>
          <w:p w:rsidR="00A24548" w:rsidRDefault="00A24548" w:rsidP="00892D8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Cover letters, authorship etc </w:t>
            </w:r>
            <w:proofErr w:type="spellStart"/>
            <w:r>
              <w:rPr>
                <w:b/>
                <w:sz w:val="28"/>
                <w:szCs w:val="28"/>
              </w:rPr>
              <w:t>Plagarism</w:t>
            </w:r>
            <w:proofErr w:type="spellEnd"/>
            <w:r w:rsidR="00892D81">
              <w:rPr>
                <w:b/>
                <w:sz w:val="28"/>
                <w:szCs w:val="28"/>
              </w:rPr>
              <w:t xml:space="preserve">, </w:t>
            </w:r>
            <w:r w:rsidR="002F345A">
              <w:rPr>
                <w:b/>
                <w:sz w:val="28"/>
                <w:szCs w:val="28"/>
              </w:rPr>
              <w:t xml:space="preserve">targeting journals, </w:t>
            </w:r>
            <w:r w:rsidR="00892D81">
              <w:rPr>
                <w:b/>
                <w:sz w:val="28"/>
                <w:szCs w:val="28"/>
              </w:rPr>
              <w:t>Responding to reviewer feedback, Revision and Proofs</w:t>
            </w:r>
          </w:p>
        </w:tc>
        <w:tc>
          <w:tcPr>
            <w:tcW w:w="4536" w:type="dxa"/>
          </w:tcPr>
          <w:p w:rsidR="00A24548" w:rsidRDefault="00892D81" w:rsidP="00A2454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Peter</w:t>
            </w:r>
            <w:r w:rsidR="002F345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24548" w:rsidTr="00892D81">
        <w:tc>
          <w:tcPr>
            <w:tcW w:w="1951" w:type="dxa"/>
          </w:tcPr>
          <w:p w:rsidR="00A24548" w:rsidRDefault="002F345A" w:rsidP="007268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4.30-4.45pm</w:t>
            </w:r>
          </w:p>
        </w:tc>
        <w:tc>
          <w:tcPr>
            <w:tcW w:w="3260" w:type="dxa"/>
          </w:tcPr>
          <w:p w:rsidR="00A24548" w:rsidRDefault="002F345A" w:rsidP="007268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Final Discussion</w:t>
            </w:r>
          </w:p>
          <w:p w:rsidR="002F345A" w:rsidRDefault="002F345A" w:rsidP="00726852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A24548" w:rsidRDefault="002F345A" w:rsidP="002F345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All – experiences of feedback (good and bad), dealing with rejection, open access journals etc</w:t>
            </w:r>
            <w:proofErr w:type="gramStart"/>
            <w:r>
              <w:rPr>
                <w:b/>
                <w:sz w:val="28"/>
                <w:szCs w:val="28"/>
              </w:rPr>
              <w:t>..</w:t>
            </w:r>
            <w:proofErr w:type="gramEnd"/>
          </w:p>
        </w:tc>
      </w:tr>
    </w:tbl>
    <w:p w:rsidR="00A11C9B" w:rsidRDefault="00A24548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A11C9B">
        <w:rPr>
          <w:b/>
          <w:sz w:val="28"/>
          <w:szCs w:val="28"/>
        </w:rPr>
        <w:br w:type="page"/>
      </w:r>
    </w:p>
    <w:p w:rsidR="00D4490F" w:rsidRDefault="00D4490F" w:rsidP="00E10322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Day 3</w:t>
      </w:r>
      <w:r w:rsidR="00274DAD">
        <w:rPr>
          <w:b/>
          <w:sz w:val="28"/>
          <w:szCs w:val="28"/>
        </w:rPr>
        <w:t xml:space="preserve"> </w:t>
      </w:r>
      <w:r w:rsidR="00274DAD" w:rsidRPr="00274DAD">
        <w:rPr>
          <w:b/>
          <w:sz w:val="32"/>
          <w:szCs w:val="28"/>
        </w:rPr>
        <w:t>Grant Writing</w:t>
      </w:r>
      <w:r w:rsidR="00A11C9B">
        <w:rPr>
          <w:b/>
          <w:sz w:val="32"/>
          <w:szCs w:val="28"/>
        </w:rPr>
        <w:t xml:space="preserve"> – start with developing a proposal and then writing the proposal</w:t>
      </w:r>
      <w:bookmarkStart w:id="0" w:name="_GoBack"/>
      <w:bookmarkEnd w:id="0"/>
    </w:p>
    <w:tbl>
      <w:tblPr>
        <w:tblStyle w:val="TableGrid"/>
        <w:tblW w:w="9606" w:type="dxa"/>
        <w:tblLook w:val="04A0"/>
      </w:tblPr>
      <w:tblGrid>
        <w:gridCol w:w="1951"/>
        <w:gridCol w:w="4210"/>
        <w:gridCol w:w="3445"/>
      </w:tblGrid>
      <w:tr w:rsidR="00D4490F" w:rsidTr="00A24548">
        <w:tc>
          <w:tcPr>
            <w:tcW w:w="1951" w:type="dxa"/>
          </w:tcPr>
          <w:p w:rsidR="00D4490F" w:rsidRDefault="00D4490F" w:rsidP="00726852">
            <w:pPr>
              <w:rPr>
                <w:b/>
                <w:sz w:val="28"/>
                <w:szCs w:val="28"/>
              </w:rPr>
            </w:pPr>
          </w:p>
        </w:tc>
        <w:tc>
          <w:tcPr>
            <w:tcW w:w="4210" w:type="dxa"/>
          </w:tcPr>
          <w:p w:rsidR="00D4490F" w:rsidRDefault="00D4490F" w:rsidP="007268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</w:t>
            </w:r>
          </w:p>
        </w:tc>
        <w:tc>
          <w:tcPr>
            <w:tcW w:w="3445" w:type="dxa"/>
          </w:tcPr>
          <w:p w:rsidR="00D4490F" w:rsidRDefault="00D4490F" w:rsidP="007268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Facilitator</w:t>
            </w:r>
          </w:p>
        </w:tc>
      </w:tr>
      <w:tr w:rsidR="009C46E9" w:rsidTr="00A24548">
        <w:tc>
          <w:tcPr>
            <w:tcW w:w="1951" w:type="dxa"/>
          </w:tcPr>
          <w:p w:rsidR="009C46E9" w:rsidRDefault="009C46E9" w:rsidP="00A11C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9.00-9.15am</w:t>
            </w:r>
          </w:p>
        </w:tc>
        <w:tc>
          <w:tcPr>
            <w:tcW w:w="4210" w:type="dxa"/>
          </w:tcPr>
          <w:p w:rsidR="009C46E9" w:rsidRDefault="009C46E9" w:rsidP="00A11C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Grant writing </w:t>
            </w:r>
            <w:proofErr w:type="spellStart"/>
            <w:r>
              <w:rPr>
                <w:b/>
                <w:sz w:val="28"/>
                <w:szCs w:val="28"/>
              </w:rPr>
              <w:t>vs</w:t>
            </w:r>
            <w:proofErr w:type="spellEnd"/>
            <w:r>
              <w:rPr>
                <w:b/>
                <w:sz w:val="28"/>
                <w:szCs w:val="28"/>
              </w:rPr>
              <w:t xml:space="preserve"> paper writing</w:t>
            </w:r>
          </w:p>
        </w:tc>
        <w:tc>
          <w:tcPr>
            <w:tcW w:w="3445" w:type="dxa"/>
          </w:tcPr>
          <w:p w:rsidR="009C46E9" w:rsidRDefault="00714778" w:rsidP="00726852">
            <w:pPr>
              <w:rPr>
                <w:b/>
                <w:sz w:val="28"/>
                <w:szCs w:val="28"/>
              </w:rPr>
            </w:pPr>
            <w:r w:rsidRPr="00A24548">
              <w:rPr>
                <w:b/>
                <w:sz w:val="24"/>
                <w:szCs w:val="28"/>
              </w:rPr>
              <w:t>Kath</w:t>
            </w:r>
          </w:p>
        </w:tc>
      </w:tr>
      <w:tr w:rsidR="00A11C9B" w:rsidTr="00A24548">
        <w:tc>
          <w:tcPr>
            <w:tcW w:w="1951" w:type="dxa"/>
          </w:tcPr>
          <w:p w:rsidR="00A11C9B" w:rsidRDefault="00714778" w:rsidP="00A11C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9.15</w:t>
            </w:r>
            <w:r w:rsidR="00A11C9B">
              <w:rPr>
                <w:b/>
                <w:sz w:val="28"/>
                <w:szCs w:val="28"/>
              </w:rPr>
              <w:t>-9.45am</w:t>
            </w:r>
          </w:p>
        </w:tc>
        <w:tc>
          <w:tcPr>
            <w:tcW w:w="4210" w:type="dxa"/>
          </w:tcPr>
          <w:p w:rsidR="00A11C9B" w:rsidRDefault="00A11C9B" w:rsidP="00A11C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Developing a proposal</w:t>
            </w:r>
          </w:p>
          <w:p w:rsidR="00A11C9B" w:rsidRPr="00A11C9B" w:rsidRDefault="00A11C9B" w:rsidP="00A11C9B">
            <w:pPr>
              <w:pStyle w:val="ListParagraph"/>
              <w:numPr>
                <w:ilvl w:val="1"/>
                <w:numId w:val="2"/>
              </w:numPr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Developing ideas and identifying a suitable funding source</w:t>
            </w:r>
            <w:r w:rsidR="002F345A">
              <w:rPr>
                <w:b/>
                <w:sz w:val="28"/>
                <w:szCs w:val="28"/>
              </w:rPr>
              <w:t>, building a team</w:t>
            </w:r>
          </w:p>
        </w:tc>
        <w:tc>
          <w:tcPr>
            <w:tcW w:w="3445" w:type="dxa"/>
          </w:tcPr>
          <w:p w:rsidR="00714778" w:rsidRPr="002F345A" w:rsidRDefault="002F345A" w:rsidP="0068548F">
            <w:pPr>
              <w:rPr>
                <w:b/>
                <w:sz w:val="28"/>
                <w:szCs w:val="28"/>
              </w:rPr>
            </w:pPr>
            <w:r w:rsidRPr="002F345A">
              <w:rPr>
                <w:b/>
                <w:sz w:val="28"/>
                <w:szCs w:val="28"/>
              </w:rPr>
              <w:t>Simon</w:t>
            </w:r>
          </w:p>
        </w:tc>
      </w:tr>
      <w:tr w:rsidR="00D4490F" w:rsidTr="00A24548">
        <w:tc>
          <w:tcPr>
            <w:tcW w:w="1951" w:type="dxa"/>
          </w:tcPr>
          <w:p w:rsidR="00D4490F" w:rsidRDefault="00A11C9B" w:rsidP="00A11C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9.45</w:t>
            </w:r>
            <w:r w:rsidR="00D4490F">
              <w:rPr>
                <w:b/>
                <w:sz w:val="28"/>
                <w:szCs w:val="28"/>
              </w:rPr>
              <w:t>-10.30am</w:t>
            </w:r>
          </w:p>
        </w:tc>
        <w:tc>
          <w:tcPr>
            <w:tcW w:w="4210" w:type="dxa"/>
          </w:tcPr>
          <w:p w:rsidR="00A11C9B" w:rsidRDefault="00A11C9B" w:rsidP="00A11C9B">
            <w:pPr>
              <w:rPr>
                <w:rFonts w:ascii="Arial" w:hAnsi="Arial" w:cs="Arial"/>
              </w:rPr>
            </w:pPr>
            <w:r>
              <w:rPr>
                <w:b/>
                <w:sz w:val="28"/>
                <w:szCs w:val="28"/>
              </w:rPr>
              <w:t>Writing the proposal -</w:t>
            </w:r>
            <w:r w:rsidR="002F345A" w:rsidRPr="002F345A">
              <w:rPr>
                <w:rFonts w:ascii="Arial" w:hAnsi="Arial" w:cs="Arial"/>
                <w:b/>
              </w:rPr>
              <w:t xml:space="preserve"> Structuring</w:t>
            </w:r>
            <w:r>
              <w:rPr>
                <w:b/>
                <w:sz w:val="28"/>
                <w:szCs w:val="28"/>
              </w:rPr>
              <w:t xml:space="preserve"> outline: </w:t>
            </w:r>
            <w:r>
              <w:rPr>
                <w:rFonts w:ascii="Arial" w:hAnsi="Arial" w:cs="Arial"/>
              </w:rPr>
              <w:t>(1) the proposal summary; (2) introduction of organization; (3) the problem statement (or needs assessment); (4) project objectives; (5) project methods or design; (6) project evaluation; (7) future funding; and (8) the project budget.</w:t>
            </w:r>
          </w:p>
          <w:p w:rsidR="002F345A" w:rsidRPr="002F345A" w:rsidRDefault="002F345A" w:rsidP="00A11C9B">
            <w:pPr>
              <w:rPr>
                <w:b/>
                <w:sz w:val="28"/>
                <w:szCs w:val="28"/>
              </w:rPr>
            </w:pPr>
          </w:p>
        </w:tc>
        <w:tc>
          <w:tcPr>
            <w:tcW w:w="3445" w:type="dxa"/>
          </w:tcPr>
          <w:p w:rsidR="00D4490F" w:rsidRPr="002F345A" w:rsidRDefault="002F345A" w:rsidP="0068548F">
            <w:pPr>
              <w:rPr>
                <w:b/>
                <w:sz w:val="28"/>
                <w:szCs w:val="28"/>
              </w:rPr>
            </w:pPr>
            <w:r w:rsidRPr="002F345A">
              <w:rPr>
                <w:b/>
                <w:sz w:val="28"/>
                <w:szCs w:val="28"/>
              </w:rPr>
              <w:t>Peter</w:t>
            </w:r>
          </w:p>
        </w:tc>
      </w:tr>
      <w:tr w:rsidR="00D4490F" w:rsidTr="00A24548">
        <w:tc>
          <w:tcPr>
            <w:tcW w:w="1951" w:type="dxa"/>
          </w:tcPr>
          <w:p w:rsidR="00D4490F" w:rsidRDefault="002F345A" w:rsidP="007268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10.30-11.30</w:t>
            </w:r>
            <w:r w:rsidR="00D4490F">
              <w:rPr>
                <w:b/>
                <w:sz w:val="28"/>
                <w:szCs w:val="28"/>
              </w:rPr>
              <w:t>am</w:t>
            </w:r>
          </w:p>
        </w:tc>
        <w:tc>
          <w:tcPr>
            <w:tcW w:w="4210" w:type="dxa"/>
          </w:tcPr>
          <w:p w:rsidR="00D4490F" w:rsidRPr="00732B52" w:rsidRDefault="00D3730D" w:rsidP="002F345A">
            <w:pPr>
              <w:rPr>
                <w:b/>
                <w:sz w:val="28"/>
                <w:szCs w:val="28"/>
              </w:rPr>
            </w:pPr>
            <w:r w:rsidRPr="00732B52">
              <w:rPr>
                <w:b/>
                <w:sz w:val="28"/>
                <w:szCs w:val="28"/>
              </w:rPr>
              <w:t xml:space="preserve">Exercise – </w:t>
            </w:r>
            <w:r w:rsidR="002F345A" w:rsidRPr="00732B52">
              <w:rPr>
                <w:b/>
                <w:sz w:val="28"/>
                <w:szCs w:val="28"/>
              </w:rPr>
              <w:t>exploring and critiquing successful and unsuccessful proposals</w:t>
            </w:r>
          </w:p>
        </w:tc>
        <w:tc>
          <w:tcPr>
            <w:tcW w:w="3445" w:type="dxa"/>
          </w:tcPr>
          <w:p w:rsidR="00714778" w:rsidRPr="00732B52" w:rsidRDefault="002F345A" w:rsidP="00A24548">
            <w:pPr>
              <w:rPr>
                <w:b/>
                <w:sz w:val="28"/>
                <w:szCs w:val="28"/>
              </w:rPr>
            </w:pPr>
            <w:r w:rsidRPr="00732B52">
              <w:rPr>
                <w:b/>
                <w:sz w:val="28"/>
                <w:szCs w:val="28"/>
              </w:rPr>
              <w:t xml:space="preserve">All – in small groups, perhaps divide up sections for individuals to review within each group and to feedback to group. </w:t>
            </w:r>
          </w:p>
        </w:tc>
      </w:tr>
      <w:tr w:rsidR="00D4490F" w:rsidTr="00A24548">
        <w:tc>
          <w:tcPr>
            <w:tcW w:w="1951" w:type="dxa"/>
          </w:tcPr>
          <w:p w:rsidR="00D4490F" w:rsidRDefault="002F345A" w:rsidP="007268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11.30-11.45</w:t>
            </w:r>
            <w:r w:rsidR="00D4490F">
              <w:rPr>
                <w:b/>
                <w:sz w:val="28"/>
                <w:szCs w:val="28"/>
              </w:rPr>
              <w:t>am</w:t>
            </w:r>
          </w:p>
        </w:tc>
        <w:tc>
          <w:tcPr>
            <w:tcW w:w="4210" w:type="dxa"/>
          </w:tcPr>
          <w:p w:rsidR="00D4490F" w:rsidRDefault="00D4490F" w:rsidP="007268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Coffee</w:t>
            </w:r>
          </w:p>
        </w:tc>
        <w:tc>
          <w:tcPr>
            <w:tcW w:w="3445" w:type="dxa"/>
          </w:tcPr>
          <w:p w:rsidR="00D4490F" w:rsidRDefault="00D4490F" w:rsidP="00726852">
            <w:pPr>
              <w:rPr>
                <w:b/>
                <w:sz w:val="28"/>
                <w:szCs w:val="28"/>
              </w:rPr>
            </w:pPr>
          </w:p>
        </w:tc>
      </w:tr>
      <w:tr w:rsidR="00D4490F" w:rsidTr="00A24548">
        <w:tc>
          <w:tcPr>
            <w:tcW w:w="1951" w:type="dxa"/>
          </w:tcPr>
          <w:p w:rsidR="00D4490F" w:rsidRDefault="002F345A" w:rsidP="00D3730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11.45-12.15</w:t>
            </w:r>
            <w:r w:rsidR="00D4490F">
              <w:rPr>
                <w:b/>
                <w:sz w:val="28"/>
                <w:szCs w:val="28"/>
              </w:rPr>
              <w:t>pm</w:t>
            </w:r>
          </w:p>
        </w:tc>
        <w:tc>
          <w:tcPr>
            <w:tcW w:w="4210" w:type="dxa"/>
          </w:tcPr>
          <w:p w:rsidR="0068548F" w:rsidRDefault="009C46E9" w:rsidP="0068548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What </w:t>
            </w:r>
            <w:r w:rsidR="00A24548">
              <w:rPr>
                <w:b/>
                <w:sz w:val="28"/>
                <w:szCs w:val="28"/>
              </w:rPr>
              <w:t xml:space="preserve">are </w:t>
            </w:r>
            <w:r>
              <w:rPr>
                <w:b/>
                <w:sz w:val="28"/>
                <w:szCs w:val="28"/>
              </w:rPr>
              <w:t xml:space="preserve">reviewers looking for? </w:t>
            </w:r>
          </w:p>
          <w:p w:rsidR="00D4490F" w:rsidRPr="002F345A" w:rsidRDefault="0068548F" w:rsidP="002F345A">
            <w:pPr>
              <w:rPr>
                <w:b/>
                <w:sz w:val="20"/>
                <w:szCs w:val="28"/>
              </w:rPr>
            </w:pPr>
            <w:r w:rsidRPr="002F345A">
              <w:rPr>
                <w:b/>
                <w:sz w:val="24"/>
                <w:szCs w:val="28"/>
              </w:rPr>
              <w:t>Guidelines reviewers are provided with to rate applications – use these to rate the examples</w:t>
            </w:r>
            <w:r w:rsidR="002F345A">
              <w:rPr>
                <w:b/>
                <w:sz w:val="24"/>
                <w:szCs w:val="28"/>
              </w:rPr>
              <w:t xml:space="preserve"> </w:t>
            </w:r>
          </w:p>
        </w:tc>
        <w:tc>
          <w:tcPr>
            <w:tcW w:w="3445" w:type="dxa"/>
          </w:tcPr>
          <w:p w:rsidR="00714778" w:rsidRPr="002F345A" w:rsidRDefault="0068548F" w:rsidP="002F345A">
            <w:pPr>
              <w:rPr>
                <w:b/>
                <w:sz w:val="28"/>
                <w:szCs w:val="28"/>
              </w:rPr>
            </w:pPr>
            <w:r w:rsidRPr="002F345A">
              <w:rPr>
                <w:b/>
                <w:sz w:val="28"/>
                <w:szCs w:val="28"/>
              </w:rPr>
              <w:t>Simon</w:t>
            </w:r>
            <w:r w:rsidR="00A24548" w:rsidRPr="002F345A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903D78" w:rsidTr="00A24548">
        <w:tc>
          <w:tcPr>
            <w:tcW w:w="1951" w:type="dxa"/>
          </w:tcPr>
          <w:p w:rsidR="00903D78" w:rsidRDefault="00903D78" w:rsidP="002F345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</w:t>
            </w:r>
            <w:r w:rsidR="002F345A">
              <w:rPr>
                <w:b/>
                <w:sz w:val="28"/>
                <w:szCs w:val="28"/>
              </w:rPr>
              <w:t>15</w:t>
            </w:r>
            <w:r>
              <w:rPr>
                <w:b/>
                <w:sz w:val="28"/>
                <w:szCs w:val="28"/>
              </w:rPr>
              <w:t>-1.00pm</w:t>
            </w:r>
          </w:p>
        </w:tc>
        <w:tc>
          <w:tcPr>
            <w:tcW w:w="4210" w:type="dxa"/>
          </w:tcPr>
          <w:p w:rsidR="00903D78" w:rsidRPr="002F345A" w:rsidRDefault="00B762DD" w:rsidP="00B762DD">
            <w:pPr>
              <w:rPr>
                <w:b/>
                <w:sz w:val="26"/>
                <w:szCs w:val="26"/>
              </w:rPr>
            </w:pPr>
            <w:r w:rsidRPr="002F345A">
              <w:rPr>
                <w:b/>
                <w:sz w:val="26"/>
                <w:szCs w:val="26"/>
              </w:rPr>
              <w:t xml:space="preserve">Applying for EU funding </w:t>
            </w:r>
            <w:r w:rsidR="002F345A">
              <w:rPr>
                <w:b/>
                <w:sz w:val="26"/>
                <w:szCs w:val="26"/>
              </w:rPr>
              <w:t>to include Marie Curie training, fellowships etc</w:t>
            </w:r>
          </w:p>
        </w:tc>
        <w:tc>
          <w:tcPr>
            <w:tcW w:w="3445" w:type="dxa"/>
          </w:tcPr>
          <w:p w:rsidR="00714778" w:rsidRPr="002F345A" w:rsidRDefault="00B762DD" w:rsidP="00726852">
            <w:pPr>
              <w:rPr>
                <w:b/>
                <w:sz w:val="28"/>
                <w:szCs w:val="28"/>
              </w:rPr>
            </w:pPr>
            <w:proofErr w:type="spellStart"/>
            <w:r w:rsidRPr="002F345A">
              <w:rPr>
                <w:b/>
                <w:sz w:val="28"/>
                <w:szCs w:val="28"/>
              </w:rPr>
              <w:t>Oonagh</w:t>
            </w:r>
            <w:proofErr w:type="spellEnd"/>
            <w:r w:rsidRPr="002F345A">
              <w:rPr>
                <w:b/>
                <w:sz w:val="28"/>
                <w:szCs w:val="28"/>
              </w:rPr>
              <w:t xml:space="preserve"> Kinsman, TCD research office</w:t>
            </w:r>
          </w:p>
        </w:tc>
      </w:tr>
      <w:tr w:rsidR="00903D78" w:rsidTr="00A24548">
        <w:tc>
          <w:tcPr>
            <w:tcW w:w="1951" w:type="dxa"/>
          </w:tcPr>
          <w:p w:rsidR="00903D78" w:rsidRDefault="00903D78" w:rsidP="00B762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1.00-2.</w:t>
            </w:r>
            <w:r w:rsidR="00B762DD">
              <w:rPr>
                <w:b/>
                <w:sz w:val="28"/>
                <w:szCs w:val="28"/>
              </w:rPr>
              <w:t>00p</w:t>
            </w:r>
            <w:r>
              <w:rPr>
                <w:b/>
                <w:sz w:val="28"/>
                <w:szCs w:val="28"/>
              </w:rPr>
              <w:t>m</w:t>
            </w:r>
          </w:p>
        </w:tc>
        <w:tc>
          <w:tcPr>
            <w:tcW w:w="4210" w:type="dxa"/>
          </w:tcPr>
          <w:p w:rsidR="00903D78" w:rsidRDefault="00903D78" w:rsidP="007268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Lunch</w:t>
            </w:r>
          </w:p>
        </w:tc>
        <w:tc>
          <w:tcPr>
            <w:tcW w:w="3445" w:type="dxa"/>
          </w:tcPr>
          <w:p w:rsidR="00903D78" w:rsidRDefault="00903D78" w:rsidP="00726852">
            <w:pPr>
              <w:rPr>
                <w:b/>
                <w:sz w:val="28"/>
                <w:szCs w:val="28"/>
              </w:rPr>
            </w:pPr>
          </w:p>
        </w:tc>
      </w:tr>
      <w:tr w:rsidR="00903D78" w:rsidTr="00A24548">
        <w:trPr>
          <w:trHeight w:val="1509"/>
        </w:trPr>
        <w:tc>
          <w:tcPr>
            <w:tcW w:w="1951" w:type="dxa"/>
          </w:tcPr>
          <w:p w:rsidR="00903D78" w:rsidRDefault="002F345A" w:rsidP="009C46E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2.00-4.30pm</w:t>
            </w:r>
          </w:p>
        </w:tc>
        <w:tc>
          <w:tcPr>
            <w:tcW w:w="4210" w:type="dxa"/>
          </w:tcPr>
          <w:p w:rsidR="0068548F" w:rsidRPr="002F345A" w:rsidRDefault="002F345A" w:rsidP="009C46E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Exercise</w:t>
            </w:r>
          </w:p>
          <w:p w:rsidR="009C46E9" w:rsidRDefault="002F345A" w:rsidP="002F345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Responding to a call and outlining a proposal (Martins document) Selling your idea and your institute. </w:t>
            </w:r>
          </w:p>
        </w:tc>
        <w:tc>
          <w:tcPr>
            <w:tcW w:w="3445" w:type="dxa"/>
          </w:tcPr>
          <w:p w:rsidR="00714778" w:rsidRDefault="00714778" w:rsidP="0068548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ALL</w:t>
            </w:r>
            <w:r w:rsidR="002F345A">
              <w:rPr>
                <w:b/>
                <w:sz w:val="28"/>
                <w:szCs w:val="28"/>
              </w:rPr>
              <w:t xml:space="preserve"> – in small groups</w:t>
            </w:r>
          </w:p>
        </w:tc>
      </w:tr>
      <w:tr w:rsidR="00903D78" w:rsidTr="00A24548">
        <w:tc>
          <w:tcPr>
            <w:tcW w:w="1951" w:type="dxa"/>
          </w:tcPr>
          <w:p w:rsidR="00903D78" w:rsidRDefault="009C46E9" w:rsidP="002F345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903D78">
              <w:rPr>
                <w:b/>
                <w:sz w:val="28"/>
                <w:szCs w:val="28"/>
              </w:rPr>
              <w:t>.</w:t>
            </w:r>
            <w:r w:rsidR="002F345A">
              <w:rPr>
                <w:b/>
                <w:sz w:val="28"/>
                <w:szCs w:val="28"/>
              </w:rPr>
              <w:t>30</w:t>
            </w:r>
            <w:r w:rsidR="00903D78">
              <w:rPr>
                <w:b/>
                <w:sz w:val="28"/>
                <w:szCs w:val="28"/>
              </w:rPr>
              <w:t>-</w:t>
            </w:r>
            <w:r w:rsidR="002F345A">
              <w:rPr>
                <w:b/>
                <w:sz w:val="28"/>
                <w:szCs w:val="28"/>
              </w:rPr>
              <w:t>5.00pm</w:t>
            </w:r>
          </w:p>
        </w:tc>
        <w:tc>
          <w:tcPr>
            <w:tcW w:w="4210" w:type="dxa"/>
          </w:tcPr>
          <w:p w:rsidR="00903D78" w:rsidRDefault="0068548F" w:rsidP="0068548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</w:t>
            </w:r>
            <w:r w:rsidR="009C46E9">
              <w:rPr>
                <w:b/>
                <w:sz w:val="28"/>
                <w:szCs w:val="28"/>
              </w:rPr>
              <w:t xml:space="preserve">esponding to feedback </w:t>
            </w:r>
          </w:p>
        </w:tc>
        <w:tc>
          <w:tcPr>
            <w:tcW w:w="3445" w:type="dxa"/>
          </w:tcPr>
          <w:p w:rsidR="00714778" w:rsidRDefault="002F345A" w:rsidP="007268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Peter</w:t>
            </w:r>
          </w:p>
        </w:tc>
      </w:tr>
      <w:tr w:rsidR="00903D78" w:rsidTr="00A24548">
        <w:tc>
          <w:tcPr>
            <w:tcW w:w="1951" w:type="dxa"/>
          </w:tcPr>
          <w:p w:rsidR="009C46E9" w:rsidRDefault="002F345A" w:rsidP="007268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5.00pm</w:t>
            </w:r>
          </w:p>
          <w:p w:rsidR="009C46E9" w:rsidRPr="00A24548" w:rsidRDefault="009C46E9" w:rsidP="00726852">
            <w:pPr>
              <w:rPr>
                <w:b/>
                <w:sz w:val="16"/>
                <w:szCs w:val="28"/>
              </w:rPr>
            </w:pPr>
          </w:p>
        </w:tc>
        <w:tc>
          <w:tcPr>
            <w:tcW w:w="4210" w:type="dxa"/>
          </w:tcPr>
          <w:p w:rsidR="00903D78" w:rsidRDefault="009C46E9" w:rsidP="00274DA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Finish Course/wrap-up</w:t>
            </w:r>
          </w:p>
        </w:tc>
        <w:tc>
          <w:tcPr>
            <w:tcW w:w="3445" w:type="dxa"/>
          </w:tcPr>
          <w:p w:rsidR="00903D78" w:rsidRDefault="00714778" w:rsidP="0072685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Kath</w:t>
            </w:r>
          </w:p>
        </w:tc>
      </w:tr>
    </w:tbl>
    <w:p w:rsidR="007F7FF6" w:rsidRPr="00A24548" w:rsidRDefault="007F7FF6" w:rsidP="00E10322">
      <w:pPr>
        <w:spacing w:after="20" w:line="240" w:lineRule="auto"/>
        <w:rPr>
          <w:b/>
          <w:sz w:val="16"/>
          <w:szCs w:val="28"/>
        </w:rPr>
      </w:pPr>
    </w:p>
    <w:sectPr w:rsidR="007F7FF6" w:rsidRPr="00A24548" w:rsidSect="00E10322">
      <w:pgSz w:w="11906" w:h="16838"/>
      <w:pgMar w:top="873" w:right="1440" w:bottom="873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HEEG+Univers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60A0F"/>
    <w:multiLevelType w:val="hybridMultilevel"/>
    <w:tmpl w:val="A9709E4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294DDD"/>
    <w:multiLevelType w:val="multilevel"/>
    <w:tmpl w:val="D1AA0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5B3AFB"/>
    <w:multiLevelType w:val="multilevel"/>
    <w:tmpl w:val="834C5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9"/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6142E2"/>
    <w:rsid w:val="00076067"/>
    <w:rsid w:val="000B5E9C"/>
    <w:rsid w:val="000C76BE"/>
    <w:rsid w:val="001E6F52"/>
    <w:rsid w:val="002172B7"/>
    <w:rsid w:val="002322C4"/>
    <w:rsid w:val="00274DAD"/>
    <w:rsid w:val="002A3CDE"/>
    <w:rsid w:val="002F345A"/>
    <w:rsid w:val="00317B10"/>
    <w:rsid w:val="00377AE9"/>
    <w:rsid w:val="0043042F"/>
    <w:rsid w:val="005A375D"/>
    <w:rsid w:val="005F20C9"/>
    <w:rsid w:val="006142E2"/>
    <w:rsid w:val="0068548F"/>
    <w:rsid w:val="00714778"/>
    <w:rsid w:val="00716C14"/>
    <w:rsid w:val="00732B52"/>
    <w:rsid w:val="00774252"/>
    <w:rsid w:val="007B1E3E"/>
    <w:rsid w:val="007F7FF6"/>
    <w:rsid w:val="00851BFE"/>
    <w:rsid w:val="00892D81"/>
    <w:rsid w:val="008959CE"/>
    <w:rsid w:val="00903D78"/>
    <w:rsid w:val="0091010F"/>
    <w:rsid w:val="009146A1"/>
    <w:rsid w:val="009C46E9"/>
    <w:rsid w:val="009F4CA8"/>
    <w:rsid w:val="00A11C9B"/>
    <w:rsid w:val="00A21168"/>
    <w:rsid w:val="00A24548"/>
    <w:rsid w:val="00A326DC"/>
    <w:rsid w:val="00AA0BB9"/>
    <w:rsid w:val="00AA4625"/>
    <w:rsid w:val="00AB2A70"/>
    <w:rsid w:val="00AC072A"/>
    <w:rsid w:val="00AC2D75"/>
    <w:rsid w:val="00AC7B39"/>
    <w:rsid w:val="00B5243F"/>
    <w:rsid w:val="00B546E7"/>
    <w:rsid w:val="00B762DD"/>
    <w:rsid w:val="00C06392"/>
    <w:rsid w:val="00C2246A"/>
    <w:rsid w:val="00C45495"/>
    <w:rsid w:val="00C51C52"/>
    <w:rsid w:val="00CD48EC"/>
    <w:rsid w:val="00CF6195"/>
    <w:rsid w:val="00D3730D"/>
    <w:rsid w:val="00D4490F"/>
    <w:rsid w:val="00E10322"/>
    <w:rsid w:val="00E701A2"/>
    <w:rsid w:val="00EB4366"/>
    <w:rsid w:val="00F16754"/>
    <w:rsid w:val="00F808A4"/>
    <w:rsid w:val="00FB7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46A"/>
  </w:style>
  <w:style w:type="paragraph" w:styleId="Heading1">
    <w:name w:val="heading 1"/>
    <w:basedOn w:val="Default"/>
    <w:next w:val="Default"/>
    <w:link w:val="Heading1Char"/>
    <w:uiPriority w:val="99"/>
    <w:qFormat/>
    <w:rsid w:val="006142E2"/>
    <w:pPr>
      <w:outlineLvl w:val="0"/>
    </w:pPr>
    <w:rPr>
      <w:rFonts w:cstheme="minorBidi"/>
      <w:color w:val="auto"/>
    </w:rPr>
  </w:style>
  <w:style w:type="paragraph" w:styleId="Heading2">
    <w:name w:val="heading 2"/>
    <w:basedOn w:val="Default"/>
    <w:next w:val="Default"/>
    <w:link w:val="Heading2Char"/>
    <w:uiPriority w:val="99"/>
    <w:qFormat/>
    <w:rsid w:val="006142E2"/>
    <w:pPr>
      <w:outlineLvl w:val="1"/>
    </w:pPr>
    <w:rPr>
      <w:rFonts w:cstheme="minorBid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142E2"/>
    <w:pPr>
      <w:autoSpaceDE w:val="0"/>
      <w:autoSpaceDN w:val="0"/>
      <w:adjustRightInd w:val="0"/>
      <w:spacing w:after="0" w:line="240" w:lineRule="auto"/>
    </w:pPr>
    <w:rPr>
      <w:rFonts w:ascii="COHEEG+Univers,Bold" w:hAnsi="COHEEG+Univers,Bold" w:cs="COHEEG+Univers,Bold"/>
      <w:color w:val="000000"/>
      <w:sz w:val="24"/>
      <w:szCs w:val="24"/>
    </w:rPr>
  </w:style>
  <w:style w:type="paragraph" w:styleId="Header">
    <w:name w:val="header"/>
    <w:basedOn w:val="Default"/>
    <w:next w:val="Default"/>
    <w:link w:val="HeaderChar"/>
    <w:uiPriority w:val="99"/>
    <w:rsid w:val="006142E2"/>
    <w:rPr>
      <w:rFonts w:cstheme="minorBidi"/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6142E2"/>
    <w:rPr>
      <w:rFonts w:ascii="COHEEG+Univers,Bold" w:hAnsi="COHEEG+Univers,Bold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6142E2"/>
    <w:rPr>
      <w:rFonts w:ascii="COHEEG+Univers,Bold" w:hAnsi="COHEEG+Univers,Bold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6142E2"/>
    <w:rPr>
      <w:rFonts w:ascii="COHEEG+Univers,Bold" w:hAnsi="COHEEG+Univers,Bold"/>
      <w:sz w:val="24"/>
      <w:szCs w:val="24"/>
    </w:rPr>
  </w:style>
  <w:style w:type="paragraph" w:styleId="ListParagraph">
    <w:name w:val="List Paragraph"/>
    <w:basedOn w:val="Normal"/>
    <w:uiPriority w:val="34"/>
    <w:qFormat/>
    <w:rsid w:val="006142E2"/>
    <w:pPr>
      <w:ind w:left="720"/>
      <w:contextualSpacing/>
    </w:pPr>
  </w:style>
  <w:style w:type="table" w:styleId="TableGrid">
    <w:name w:val="Table Grid"/>
    <w:basedOn w:val="TableNormal"/>
    <w:uiPriority w:val="59"/>
    <w:rsid w:val="00F16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D373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73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73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73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730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7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30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17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character" w:styleId="Hyperlink">
    <w:name w:val="Hyperlink"/>
    <w:basedOn w:val="DefaultParagraphFont"/>
    <w:uiPriority w:val="99"/>
    <w:unhideWhenUsed/>
    <w:rsid w:val="002172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Default"/>
    <w:next w:val="Default"/>
    <w:link w:val="Heading1Char"/>
    <w:uiPriority w:val="99"/>
    <w:qFormat/>
    <w:rsid w:val="006142E2"/>
    <w:pPr>
      <w:outlineLvl w:val="0"/>
    </w:pPr>
    <w:rPr>
      <w:rFonts w:cstheme="minorBidi"/>
      <w:color w:val="auto"/>
    </w:rPr>
  </w:style>
  <w:style w:type="paragraph" w:styleId="Heading2">
    <w:name w:val="heading 2"/>
    <w:basedOn w:val="Default"/>
    <w:next w:val="Default"/>
    <w:link w:val="Heading2Char"/>
    <w:uiPriority w:val="99"/>
    <w:qFormat/>
    <w:rsid w:val="006142E2"/>
    <w:pPr>
      <w:outlineLvl w:val="1"/>
    </w:pPr>
    <w:rPr>
      <w:rFonts w:cstheme="minorBid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142E2"/>
    <w:pPr>
      <w:autoSpaceDE w:val="0"/>
      <w:autoSpaceDN w:val="0"/>
      <w:adjustRightInd w:val="0"/>
      <w:spacing w:after="0" w:line="240" w:lineRule="auto"/>
    </w:pPr>
    <w:rPr>
      <w:rFonts w:ascii="COHEEG+Univers,Bold" w:hAnsi="COHEEG+Univers,Bold" w:cs="COHEEG+Univers,Bold"/>
      <w:color w:val="000000"/>
      <w:sz w:val="24"/>
      <w:szCs w:val="24"/>
    </w:rPr>
  </w:style>
  <w:style w:type="paragraph" w:styleId="Header">
    <w:name w:val="header"/>
    <w:basedOn w:val="Default"/>
    <w:next w:val="Default"/>
    <w:link w:val="HeaderChar"/>
    <w:uiPriority w:val="99"/>
    <w:rsid w:val="006142E2"/>
    <w:rPr>
      <w:rFonts w:cstheme="minorBidi"/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6142E2"/>
    <w:rPr>
      <w:rFonts w:ascii="COHEEG+Univers,Bold" w:hAnsi="COHEEG+Univers,Bold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6142E2"/>
    <w:rPr>
      <w:rFonts w:ascii="COHEEG+Univers,Bold" w:hAnsi="COHEEG+Univers,Bold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6142E2"/>
    <w:rPr>
      <w:rFonts w:ascii="COHEEG+Univers,Bold" w:hAnsi="COHEEG+Univers,Bold"/>
      <w:sz w:val="24"/>
      <w:szCs w:val="24"/>
    </w:rPr>
  </w:style>
  <w:style w:type="paragraph" w:styleId="ListParagraph">
    <w:name w:val="List Paragraph"/>
    <w:basedOn w:val="Normal"/>
    <w:uiPriority w:val="34"/>
    <w:qFormat/>
    <w:rsid w:val="006142E2"/>
    <w:pPr>
      <w:ind w:left="720"/>
      <w:contextualSpacing/>
    </w:pPr>
  </w:style>
  <w:style w:type="table" w:styleId="TableGrid">
    <w:name w:val="Table Grid"/>
    <w:basedOn w:val="TableNormal"/>
    <w:uiPriority w:val="59"/>
    <w:rsid w:val="00F16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D373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73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73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73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730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7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30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17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character" w:styleId="Hyperlink">
    <w:name w:val="Hyperlink"/>
    <w:basedOn w:val="DefaultParagraphFont"/>
    <w:uiPriority w:val="99"/>
    <w:unhideWhenUsed/>
    <w:rsid w:val="002172B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4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2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33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8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40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8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982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695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6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73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05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4306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5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3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9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5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5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56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50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56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952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296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439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858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307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2200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Liverpool</Company>
  <LinksUpToDate>false</LinksUpToDate>
  <CharactersWithSpaces>5560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Bennett</dc:creator>
  <cp:lastModifiedBy>Kathleen Bennett</cp:lastModifiedBy>
  <cp:revision>4</cp:revision>
  <dcterms:created xsi:type="dcterms:W3CDTF">2013-08-28T08:32:00Z</dcterms:created>
  <dcterms:modified xsi:type="dcterms:W3CDTF">2013-09-11T08:55:00Z</dcterms:modified>
</cp:coreProperties>
</file>